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48" w:rsidRDefault="00526576">
      <w:r>
        <w:rPr>
          <w:noProof/>
        </w:rPr>
        <mc:AlternateContent>
          <mc:Choice Requires="wps">
            <w:drawing>
              <wp:anchor distT="0" distB="0" distL="114300" distR="114300" simplePos="0" relativeHeight="251659264" behindDoc="0" locked="0" layoutInCell="1" allowOverlap="1" wp14:anchorId="3C3D67AF" wp14:editId="1ABF7DD1">
                <wp:simplePos x="0" y="0"/>
                <wp:positionH relativeFrom="page">
                  <wp:posOffset>5385423</wp:posOffset>
                </wp:positionH>
                <wp:positionV relativeFrom="page">
                  <wp:posOffset>2221487</wp:posOffset>
                </wp:positionV>
                <wp:extent cx="1873679" cy="807720"/>
                <wp:effectExtent l="0" t="0" r="12700" b="11430"/>
                <wp:wrapTight wrapText="bothSides">
                  <wp:wrapPolygon edited="0">
                    <wp:start x="0" y="0"/>
                    <wp:lineTo x="0" y="21396"/>
                    <wp:lineTo x="21527" y="21396"/>
                    <wp:lineTo x="21527"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79"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441" w:rsidRPr="00F14C42" w:rsidRDefault="00626441" w:rsidP="00526576">
                            <w:pPr>
                              <w:spacing w:line="288" w:lineRule="auto"/>
                              <w:rPr>
                                <w:color w:val="8A8A8A"/>
                                <w:sz w:val="18"/>
                              </w:rPr>
                            </w:pPr>
                            <w:r>
                              <w:rPr>
                                <w:color w:val="8A8A8A"/>
                                <w:sz w:val="18"/>
                              </w:rPr>
                              <w:t>Pressesprecher</w:t>
                            </w:r>
                            <w:r w:rsidRPr="00F14C42">
                              <w:rPr>
                                <w:color w:val="8A8A8A"/>
                                <w:sz w:val="18"/>
                              </w:rPr>
                              <w:t xml:space="preserve">: </w:t>
                            </w:r>
                            <w:r>
                              <w:rPr>
                                <w:color w:val="8A8A8A"/>
                                <w:sz w:val="18"/>
                              </w:rPr>
                              <w:t>Stefan Leonhart</w:t>
                            </w:r>
                          </w:p>
                          <w:p w:rsidR="00626441" w:rsidRPr="00F14C42" w:rsidRDefault="00626441"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Pr>
                                <w:color w:val="8A8A8A"/>
                                <w:sz w:val="18"/>
                              </w:rPr>
                              <w:t>303</w:t>
                            </w:r>
                          </w:p>
                          <w:p w:rsidR="00626441" w:rsidRDefault="00626441"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626441" w:rsidRPr="00AC2A27" w:rsidRDefault="00626441" w:rsidP="00526576">
                            <w:pPr>
                              <w:spacing w:line="288" w:lineRule="auto"/>
                              <w:rPr>
                                <w:color w:val="8A8A8A"/>
                                <w:sz w:val="18"/>
                              </w:rPr>
                            </w:pPr>
                            <w:r w:rsidRPr="00AC2A27">
                              <w:rPr>
                                <w:color w:val="8A8A8A"/>
                                <w:sz w:val="18"/>
                              </w:rPr>
                              <w:t>pressestelle@ostallgaeu.de</w:t>
                            </w:r>
                          </w:p>
                          <w:p w:rsidR="00626441" w:rsidRPr="00F14C42" w:rsidRDefault="00626441"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B51897">
                              <w:rPr>
                                <w:noProof/>
                                <w:color w:val="8A8A8A"/>
                                <w:sz w:val="18"/>
                              </w:rPr>
                              <w:t>03.11.23</w:t>
                            </w:r>
                            <w:r>
                              <w:rPr>
                                <w:color w:val="8A8A8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7AF" id="_x0000_t202" coordsize="21600,21600" o:spt="202" path="m,l,21600r21600,l21600,xe">
                <v:stroke joinstyle="miter"/>
                <v:path gradientshapeok="t" o:connecttype="rect"/>
              </v:shapetype>
              <v:shape id="Text Box 7" o:spid="_x0000_s1026" type="#_x0000_t202" style="position:absolute;margin-left:424.05pt;margin-top:174.9pt;width:147.55pt;height:6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7grwIAAKo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" filled="f" stroked="f">
                <v:textbox inset="0,0,0,0">
                  <w:txbxContent>
                    <w:p w:rsidR="00626441" w:rsidRPr="00F14C42" w:rsidRDefault="00626441" w:rsidP="00526576">
                      <w:pPr>
                        <w:spacing w:line="288" w:lineRule="auto"/>
                        <w:rPr>
                          <w:color w:val="8A8A8A"/>
                          <w:sz w:val="18"/>
                        </w:rPr>
                      </w:pPr>
                      <w:r>
                        <w:rPr>
                          <w:color w:val="8A8A8A"/>
                          <w:sz w:val="18"/>
                        </w:rPr>
                        <w:t>Pressesprecher</w:t>
                      </w:r>
                      <w:r w:rsidRPr="00F14C42">
                        <w:rPr>
                          <w:color w:val="8A8A8A"/>
                          <w:sz w:val="18"/>
                        </w:rPr>
                        <w:t xml:space="preserve">: </w:t>
                      </w:r>
                      <w:r>
                        <w:rPr>
                          <w:color w:val="8A8A8A"/>
                          <w:sz w:val="18"/>
                        </w:rPr>
                        <w:t>Stefan Leonhart</w:t>
                      </w:r>
                    </w:p>
                    <w:p w:rsidR="00626441" w:rsidRPr="00F14C42" w:rsidRDefault="00626441"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Pr>
                          <w:color w:val="8A8A8A"/>
                          <w:sz w:val="18"/>
                        </w:rPr>
                        <w:t>303</w:t>
                      </w:r>
                    </w:p>
                    <w:p w:rsidR="00626441" w:rsidRDefault="00626441"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626441" w:rsidRPr="00AC2A27" w:rsidRDefault="00626441" w:rsidP="00526576">
                      <w:pPr>
                        <w:spacing w:line="288" w:lineRule="auto"/>
                        <w:rPr>
                          <w:color w:val="8A8A8A"/>
                          <w:sz w:val="18"/>
                        </w:rPr>
                      </w:pPr>
                      <w:r w:rsidRPr="00AC2A27">
                        <w:rPr>
                          <w:color w:val="8A8A8A"/>
                          <w:sz w:val="18"/>
                        </w:rPr>
                        <w:t>pressestelle@ostallgaeu.de</w:t>
                      </w:r>
                    </w:p>
                    <w:p w:rsidR="00626441" w:rsidRPr="00F14C42" w:rsidRDefault="00626441"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B51897">
                        <w:rPr>
                          <w:noProof/>
                          <w:color w:val="8A8A8A"/>
                          <w:sz w:val="18"/>
                        </w:rPr>
                        <w:t>03.11.23</w:t>
                      </w:r>
                      <w:r>
                        <w:rPr>
                          <w:color w:val="8A8A8A"/>
                          <w:sz w:val="18"/>
                        </w:rPr>
                        <w:fldChar w:fldCharType="end"/>
                      </w:r>
                    </w:p>
                  </w:txbxContent>
                </v:textbox>
                <w10:wrap type="tight" anchorx="page" anchory="page"/>
              </v:shape>
            </w:pict>
          </mc:Fallback>
        </mc:AlternateContent>
      </w:r>
    </w:p>
    <w:p w:rsidR="00526576" w:rsidRDefault="00526576"/>
    <w:p w:rsidR="00526576" w:rsidRDefault="00526576"/>
    <w:p w:rsidR="00526576" w:rsidRDefault="00526576"/>
    <w:p w:rsidR="00526576" w:rsidRDefault="00526576"/>
    <w:p w:rsidR="00526576" w:rsidRDefault="00526576">
      <w:pPr>
        <w:sectPr w:rsidR="00526576" w:rsidSect="0067552F">
          <w:headerReference w:type="default" r:id="rId8"/>
          <w:headerReference w:type="first" r:id="rId9"/>
          <w:footerReference w:type="first" r:id="rId10"/>
          <w:pgSz w:w="11906" w:h="16838" w:code="9"/>
          <w:pgMar w:top="1134" w:right="1021" w:bottom="1134" w:left="1134" w:header="1134" w:footer="851" w:gutter="0"/>
          <w:cols w:space="708"/>
          <w:titlePg/>
          <w:docGrid w:linePitch="360"/>
        </w:sectPr>
      </w:pPr>
    </w:p>
    <w:p w:rsidR="00857B48" w:rsidRDefault="00857B48"/>
    <w:p w:rsidR="00526576" w:rsidRDefault="00526576" w:rsidP="00526576">
      <w:pPr>
        <w:pStyle w:val="berschrift1"/>
      </w:pPr>
      <w:r>
        <w:rPr>
          <w:noProof/>
        </w:rPr>
        <mc:AlternateContent>
          <mc:Choice Requires="wps">
            <w:drawing>
              <wp:anchor distT="4294967295" distB="4294967295" distL="114300" distR="114300" simplePos="0" relativeHeight="251662336" behindDoc="0" locked="0" layoutInCell="0" allowOverlap="1" wp14:anchorId="4AAD442A" wp14:editId="741CD62C">
                <wp:simplePos x="0" y="0"/>
                <wp:positionH relativeFrom="column">
                  <wp:posOffset>-540385</wp:posOffset>
                </wp:positionH>
                <wp:positionV relativeFrom="page">
                  <wp:posOffset>5361939</wp:posOffset>
                </wp:positionV>
                <wp:extent cx="57785" cy="0"/>
                <wp:effectExtent l="0" t="0" r="1841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768A" id="Gerade Verbindu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" o:allowincell="f" strokecolor="#d9d9d9" strokeweight="1.5pt">
                <w10:wrap anchory="page"/>
              </v:line>
            </w:pict>
          </mc:Fallback>
        </mc:AlternateContent>
      </w:r>
      <w:r>
        <w:rPr>
          <w:noProof/>
        </w:rPr>
        <mc:AlternateContent>
          <mc:Choice Requires="wps">
            <w:drawing>
              <wp:anchor distT="4294967295" distB="4294967295" distL="114300" distR="114300" simplePos="0" relativeHeight="251661312" behindDoc="0" locked="0" layoutInCell="0" allowOverlap="1" wp14:anchorId="11514ACD" wp14:editId="76AF54D7">
                <wp:simplePos x="0" y="0"/>
                <wp:positionH relativeFrom="column">
                  <wp:posOffset>-540385</wp:posOffset>
                </wp:positionH>
                <wp:positionV relativeFrom="page">
                  <wp:posOffset>3792219</wp:posOffset>
                </wp:positionV>
                <wp:extent cx="57785" cy="0"/>
                <wp:effectExtent l="0" t="0" r="1841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3AED"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" o:allowincell="f" strokecolor="#d9d9d9" strokeweight="1.5pt">
                <w10:wrap anchory="page"/>
              </v:line>
            </w:pict>
          </mc:Fallback>
        </mc:AlternateContent>
      </w:r>
      <w:r>
        <w:t>Medieninfo</w:t>
      </w:r>
    </w:p>
    <w:p w:rsidR="00526576" w:rsidRDefault="00526576" w:rsidP="00526576">
      <w:pPr>
        <w:rPr>
          <w:rFonts w:cs="Arial"/>
          <w:b/>
          <w:sz w:val="28"/>
          <w:szCs w:val="28"/>
        </w:rPr>
      </w:pPr>
    </w:p>
    <w:p w:rsidR="00526576" w:rsidRPr="000B7E06" w:rsidRDefault="00825DF7" w:rsidP="00526576">
      <w:pPr>
        <w:rPr>
          <w:rFonts w:cs="Arial"/>
          <w:b/>
          <w:sz w:val="28"/>
          <w:szCs w:val="28"/>
        </w:rPr>
      </w:pPr>
      <w:r>
        <w:rPr>
          <w:rFonts w:cs="Arial"/>
          <w:b/>
          <w:sz w:val="28"/>
          <w:szCs w:val="28"/>
        </w:rPr>
        <w:t xml:space="preserve">Lesung über iranische Menschenrechtskämpferin im Landratsamt </w:t>
      </w:r>
    </w:p>
    <w:p w:rsidR="00526576" w:rsidRDefault="00526576" w:rsidP="00311C79">
      <w:pPr>
        <w:tabs>
          <w:tab w:val="left" w:pos="1155"/>
        </w:tabs>
        <w:jc w:val="both"/>
        <w:rPr>
          <w:rFonts w:cs="Arial"/>
          <w:szCs w:val="22"/>
        </w:rPr>
      </w:pPr>
    </w:p>
    <w:p w:rsidR="00B9605C" w:rsidRPr="00B9605C" w:rsidRDefault="00825DF7" w:rsidP="00311C79">
      <w:pPr>
        <w:spacing w:line="240" w:lineRule="auto"/>
        <w:jc w:val="both"/>
        <w:rPr>
          <w:rFonts w:cs="Arial"/>
          <w:i/>
          <w:szCs w:val="22"/>
        </w:rPr>
      </w:pPr>
      <w:r>
        <w:rPr>
          <w:rFonts w:cs="Arial"/>
          <w:i/>
          <w:szCs w:val="22"/>
        </w:rPr>
        <w:t xml:space="preserve">Über </w:t>
      </w:r>
      <w:r w:rsidRPr="00311C79">
        <w:rPr>
          <w:rFonts w:cs="Arial"/>
          <w:i/>
          <w:szCs w:val="22"/>
        </w:rPr>
        <w:t>60 Personen</w:t>
      </w:r>
      <w:r>
        <w:rPr>
          <w:rFonts w:cs="Arial"/>
          <w:i/>
          <w:szCs w:val="22"/>
        </w:rPr>
        <w:t xml:space="preserve"> haben</w:t>
      </w:r>
      <w:r w:rsidR="002773BD">
        <w:rPr>
          <w:rFonts w:cs="Arial"/>
          <w:i/>
          <w:szCs w:val="22"/>
        </w:rPr>
        <w:t xml:space="preserve"> </w:t>
      </w:r>
      <w:r>
        <w:rPr>
          <w:rFonts w:cs="Arial"/>
          <w:i/>
          <w:szCs w:val="22"/>
        </w:rPr>
        <w:t xml:space="preserve">den Weg ins Landratsamt gefunden, um sich mit der </w:t>
      </w:r>
      <w:r w:rsidR="003F6322">
        <w:rPr>
          <w:rFonts w:cs="Arial"/>
          <w:i/>
          <w:szCs w:val="22"/>
        </w:rPr>
        <w:t>Menschenrechtss</w:t>
      </w:r>
      <w:r>
        <w:rPr>
          <w:rFonts w:cs="Arial"/>
          <w:i/>
          <w:szCs w:val="22"/>
        </w:rPr>
        <w:t xml:space="preserve">ituation im Iran auseinanderzusetzen. Anlass war eine Lesung </w:t>
      </w:r>
      <w:r w:rsidR="003F6322">
        <w:rPr>
          <w:rFonts w:cs="Arial"/>
          <w:i/>
          <w:szCs w:val="22"/>
        </w:rPr>
        <w:t>der</w:t>
      </w:r>
      <w:r>
        <w:rPr>
          <w:rFonts w:cs="Arial"/>
          <w:i/>
          <w:szCs w:val="22"/>
        </w:rPr>
        <w:t xml:space="preserve"> beiden Autorinnen Shole Pakravan und Steffi Niederzoll zu ihrem Buch „Wie man ein Schmetterling wird. Das kurze, mutige Leben meiner Tochter Reyhaneh Jabbari“. Die Stelle Kommunale Integration des Landratsamtes Ostallgäu hatte zu der Lesung eingeladen. </w:t>
      </w:r>
    </w:p>
    <w:p w:rsidR="00B9605C" w:rsidRPr="00B9605C" w:rsidRDefault="00B9605C" w:rsidP="00311C79">
      <w:pPr>
        <w:spacing w:line="240" w:lineRule="auto"/>
        <w:jc w:val="both"/>
        <w:rPr>
          <w:rFonts w:cs="Arial"/>
          <w:szCs w:val="22"/>
        </w:rPr>
      </w:pPr>
    </w:p>
    <w:p w:rsidR="00311C79" w:rsidRDefault="00825DF7" w:rsidP="00311C79">
      <w:pPr>
        <w:spacing w:line="240" w:lineRule="auto"/>
        <w:jc w:val="both"/>
        <w:rPr>
          <w:rFonts w:cs="Arial"/>
          <w:szCs w:val="22"/>
        </w:rPr>
      </w:pPr>
      <w:r>
        <w:rPr>
          <w:rFonts w:cs="Arial"/>
          <w:szCs w:val="22"/>
        </w:rPr>
        <w:t>Shole Pakravan und Steffi Niederzoll starteten ihren Vortrag mit dem Trailer zum Film</w:t>
      </w:r>
      <w:r w:rsidR="008D2DB7">
        <w:rPr>
          <w:rFonts w:cs="Arial"/>
          <w:szCs w:val="22"/>
        </w:rPr>
        <w:t xml:space="preserve"> „Sieben Winter in Teheran“, der das </w:t>
      </w:r>
      <w:r w:rsidR="00626441">
        <w:rPr>
          <w:rFonts w:cs="Arial"/>
          <w:szCs w:val="22"/>
        </w:rPr>
        <w:t>Leben von Reyhaneh Jabbari</w:t>
      </w:r>
      <w:r w:rsidR="008D2DB7">
        <w:rPr>
          <w:rFonts w:cs="Arial"/>
          <w:szCs w:val="22"/>
        </w:rPr>
        <w:t xml:space="preserve"> zeigt</w:t>
      </w:r>
      <w:r w:rsidR="003F6322">
        <w:rPr>
          <w:rFonts w:cs="Arial"/>
          <w:szCs w:val="22"/>
        </w:rPr>
        <w:t xml:space="preserve"> -</w:t>
      </w:r>
      <w:r w:rsidR="00626441">
        <w:rPr>
          <w:rFonts w:cs="Arial"/>
          <w:szCs w:val="22"/>
        </w:rPr>
        <w:t xml:space="preserve"> einer jungen Frau, die sieben Jahre im Gefängnis im Teheran auf die Todesstrafe wartete und sich dabei für die Rechte von Frauen im Iran einsetzte.</w:t>
      </w:r>
      <w:r w:rsidR="00EA3D02">
        <w:rPr>
          <w:rFonts w:cs="Arial"/>
          <w:szCs w:val="22"/>
        </w:rPr>
        <w:t xml:space="preserve"> Sie hatte in Notwehr einen Mann erstochen, der s</w:t>
      </w:r>
      <w:r w:rsidR="00311C79">
        <w:rPr>
          <w:rFonts w:cs="Arial"/>
          <w:szCs w:val="22"/>
        </w:rPr>
        <w:t xml:space="preserve">ie versuchte zu vergewaltigen. </w:t>
      </w:r>
      <w:r w:rsidR="00626441" w:rsidRPr="00626441">
        <w:rPr>
          <w:rFonts w:cs="Arial"/>
          <w:szCs w:val="22"/>
        </w:rPr>
        <w:t xml:space="preserve">Sieben Jahre lang </w:t>
      </w:r>
      <w:r w:rsidR="008D2DB7">
        <w:rPr>
          <w:rFonts w:cs="Arial"/>
          <w:szCs w:val="22"/>
        </w:rPr>
        <w:t>saß</w:t>
      </w:r>
      <w:r w:rsidR="00626441" w:rsidRPr="00626441">
        <w:rPr>
          <w:rFonts w:cs="Arial"/>
          <w:szCs w:val="22"/>
        </w:rPr>
        <w:t xml:space="preserve"> sie im Gefängnis, wä</w:t>
      </w:r>
      <w:r w:rsidR="00EA3D02">
        <w:rPr>
          <w:rFonts w:cs="Arial"/>
          <w:szCs w:val="22"/>
        </w:rPr>
        <w:t>hrend ihre Familie Anwälte enga</w:t>
      </w:r>
      <w:r w:rsidR="00626441" w:rsidRPr="00626441">
        <w:rPr>
          <w:rFonts w:cs="Arial"/>
          <w:szCs w:val="22"/>
        </w:rPr>
        <w:t>giert</w:t>
      </w:r>
      <w:r w:rsidR="008D2DB7">
        <w:rPr>
          <w:rFonts w:cs="Arial"/>
          <w:szCs w:val="22"/>
        </w:rPr>
        <w:t>e</w:t>
      </w:r>
      <w:r w:rsidR="00626441" w:rsidRPr="00626441">
        <w:rPr>
          <w:rFonts w:cs="Arial"/>
          <w:szCs w:val="22"/>
        </w:rPr>
        <w:t xml:space="preserve"> und die Öffentlichkeit über den Fall informiert</w:t>
      </w:r>
      <w:r w:rsidR="008D2DB7">
        <w:rPr>
          <w:rFonts w:cs="Arial"/>
          <w:szCs w:val="22"/>
        </w:rPr>
        <w:t>e</w:t>
      </w:r>
      <w:r w:rsidR="00626441" w:rsidRPr="00626441">
        <w:rPr>
          <w:rFonts w:cs="Arial"/>
          <w:szCs w:val="22"/>
        </w:rPr>
        <w:t>. Trotz nationaler und internationaler politischer un</w:t>
      </w:r>
      <w:r w:rsidR="00EA3D02">
        <w:rPr>
          <w:rFonts w:cs="Arial"/>
          <w:szCs w:val="22"/>
        </w:rPr>
        <w:t>d menschen</w:t>
      </w:r>
      <w:r w:rsidR="00626441" w:rsidRPr="00626441">
        <w:rPr>
          <w:rFonts w:cs="Arial"/>
          <w:szCs w:val="22"/>
        </w:rPr>
        <w:t xml:space="preserve">rechtlicher Bemühungen </w:t>
      </w:r>
      <w:r w:rsidR="008D2DB7">
        <w:rPr>
          <w:rFonts w:cs="Arial"/>
          <w:szCs w:val="22"/>
        </w:rPr>
        <w:t>verwies</w:t>
      </w:r>
      <w:r w:rsidR="00626441" w:rsidRPr="00626441">
        <w:rPr>
          <w:rFonts w:cs="Arial"/>
          <w:szCs w:val="22"/>
        </w:rPr>
        <w:t xml:space="preserve"> die iranische Justiz auf das „Recht auf Blutrache“</w:t>
      </w:r>
      <w:r w:rsidR="00EA3D02">
        <w:rPr>
          <w:rFonts w:cs="Arial"/>
          <w:szCs w:val="22"/>
        </w:rPr>
        <w:t>: Solange Reyhaneh ihre Anschul</w:t>
      </w:r>
      <w:r w:rsidR="00626441" w:rsidRPr="00626441">
        <w:rPr>
          <w:rFonts w:cs="Arial"/>
          <w:szCs w:val="22"/>
        </w:rPr>
        <w:t>digungen gegen den Mann nicht zurückzieht, darf seine Familie ihren Tod verlangen. Aber Reyhaneh bleibt bei ihrer Aussage und wird im Alter von 26 Jahren gehängt.</w:t>
      </w:r>
      <w:r w:rsidR="008D2DB7">
        <w:rPr>
          <w:rFonts w:cs="Arial"/>
          <w:szCs w:val="22"/>
        </w:rPr>
        <w:t xml:space="preserve"> </w:t>
      </w:r>
    </w:p>
    <w:p w:rsidR="00311C79" w:rsidRDefault="00311C79" w:rsidP="00311C79">
      <w:pPr>
        <w:spacing w:line="240" w:lineRule="auto"/>
        <w:jc w:val="both"/>
        <w:rPr>
          <w:rFonts w:cs="Arial"/>
          <w:szCs w:val="22"/>
        </w:rPr>
      </w:pPr>
    </w:p>
    <w:p w:rsidR="00DF5E13" w:rsidRDefault="00DF5E13" w:rsidP="00311C79">
      <w:pPr>
        <w:spacing w:line="240" w:lineRule="auto"/>
        <w:jc w:val="both"/>
        <w:rPr>
          <w:rFonts w:cs="Arial"/>
          <w:szCs w:val="22"/>
        </w:rPr>
      </w:pPr>
      <w:r>
        <w:rPr>
          <w:rFonts w:cs="Arial"/>
          <w:szCs w:val="22"/>
        </w:rPr>
        <w:t>Im Anschluss</w:t>
      </w:r>
      <w:r w:rsidR="00EA3D02">
        <w:rPr>
          <w:rFonts w:cs="Arial"/>
          <w:szCs w:val="22"/>
        </w:rPr>
        <w:t xml:space="preserve"> an den Trailer</w:t>
      </w:r>
      <w:r w:rsidR="008D2DB7">
        <w:rPr>
          <w:rFonts w:cs="Arial"/>
          <w:szCs w:val="22"/>
        </w:rPr>
        <w:t xml:space="preserve"> mit </w:t>
      </w:r>
      <w:r w:rsidR="003F6322">
        <w:rPr>
          <w:rFonts w:cs="Arial"/>
          <w:szCs w:val="22"/>
        </w:rPr>
        <w:t>o</w:t>
      </w:r>
      <w:r w:rsidR="008D2DB7">
        <w:rPr>
          <w:rFonts w:cs="Arial"/>
          <w:szCs w:val="22"/>
        </w:rPr>
        <w:t>riginal</w:t>
      </w:r>
      <w:r w:rsidR="003F6322">
        <w:rPr>
          <w:rFonts w:cs="Arial"/>
          <w:szCs w:val="22"/>
        </w:rPr>
        <w:t>en</w:t>
      </w:r>
      <w:r w:rsidR="008D2DB7">
        <w:rPr>
          <w:rFonts w:cs="Arial"/>
          <w:szCs w:val="22"/>
        </w:rPr>
        <w:t xml:space="preserve"> Video- und Tonaufnahmen</w:t>
      </w:r>
      <w:r>
        <w:rPr>
          <w:rFonts w:cs="Arial"/>
          <w:szCs w:val="22"/>
        </w:rPr>
        <w:t xml:space="preserve"> starteten die </w:t>
      </w:r>
      <w:r w:rsidR="00EA3D02">
        <w:rPr>
          <w:rFonts w:cs="Arial"/>
          <w:szCs w:val="22"/>
        </w:rPr>
        <w:t>beiden Autorinnen</w:t>
      </w:r>
      <w:r>
        <w:rPr>
          <w:rFonts w:cs="Arial"/>
          <w:szCs w:val="22"/>
        </w:rPr>
        <w:t xml:space="preserve"> </w:t>
      </w:r>
      <w:r w:rsidR="003F6322">
        <w:rPr>
          <w:rFonts w:cs="Arial"/>
          <w:szCs w:val="22"/>
        </w:rPr>
        <w:t xml:space="preserve">mit dem </w:t>
      </w:r>
      <w:r>
        <w:rPr>
          <w:rFonts w:cs="Arial"/>
          <w:szCs w:val="22"/>
        </w:rPr>
        <w:t>Anfang des Buches</w:t>
      </w:r>
      <w:r w:rsidR="003F6322">
        <w:rPr>
          <w:rFonts w:cs="Arial"/>
          <w:szCs w:val="22"/>
        </w:rPr>
        <w:t xml:space="preserve">. </w:t>
      </w:r>
      <w:r>
        <w:rPr>
          <w:rFonts w:cs="Arial"/>
          <w:szCs w:val="22"/>
        </w:rPr>
        <w:t>Pakravan</w:t>
      </w:r>
      <w:r w:rsidR="003F6322">
        <w:rPr>
          <w:rFonts w:cs="Arial"/>
          <w:szCs w:val="22"/>
        </w:rPr>
        <w:t xml:space="preserve"> las</w:t>
      </w:r>
      <w:r>
        <w:rPr>
          <w:rFonts w:cs="Arial"/>
          <w:szCs w:val="22"/>
        </w:rPr>
        <w:t xml:space="preserve"> aus </w:t>
      </w:r>
      <w:r w:rsidR="003F6322">
        <w:rPr>
          <w:rFonts w:cs="Arial"/>
          <w:szCs w:val="22"/>
        </w:rPr>
        <w:t xml:space="preserve">ihrer </w:t>
      </w:r>
      <w:r>
        <w:rPr>
          <w:rFonts w:cs="Arial"/>
          <w:szCs w:val="22"/>
        </w:rPr>
        <w:t xml:space="preserve">Perspektive als Mutter der verurteilten Jabbari und Steffi Niederzoll als Stimme von Jabbari aus ihren Tagebüchern </w:t>
      </w:r>
      <w:r w:rsidR="003F6322">
        <w:rPr>
          <w:rFonts w:cs="Arial"/>
          <w:szCs w:val="22"/>
        </w:rPr>
        <w:t>vor</w:t>
      </w:r>
      <w:r>
        <w:rPr>
          <w:rFonts w:cs="Arial"/>
          <w:szCs w:val="22"/>
        </w:rPr>
        <w:t xml:space="preserve">. </w:t>
      </w:r>
      <w:r w:rsidR="003F6322">
        <w:rPr>
          <w:rFonts w:cs="Arial"/>
          <w:szCs w:val="22"/>
        </w:rPr>
        <w:t xml:space="preserve">Dabei </w:t>
      </w:r>
      <w:r>
        <w:rPr>
          <w:rFonts w:cs="Arial"/>
          <w:szCs w:val="22"/>
        </w:rPr>
        <w:t>ergänzten die Referentinnen immer wieder zusätzliches Wissen über das Leben und die Gesetzeslage im Iran. Pakravan wies darauf hin, dass alle Menschen einen Beitrag leisten können, beispielsweise durch die Unterstützung von Petitionen oder der Aktionen von Amnesty International. Im Anschluss an die Lesung gab es die Möglichkeit</w:t>
      </w:r>
      <w:r w:rsidR="003F6322">
        <w:rPr>
          <w:rFonts w:cs="Arial"/>
          <w:szCs w:val="22"/>
        </w:rPr>
        <w:t>,</w:t>
      </w:r>
      <w:r>
        <w:rPr>
          <w:rFonts w:cs="Arial"/>
          <w:szCs w:val="22"/>
        </w:rPr>
        <w:t xml:space="preserve"> im Plenum Fragen oder persönliche Wort</w:t>
      </w:r>
      <w:r w:rsidR="001F09A3">
        <w:rPr>
          <w:rFonts w:cs="Arial"/>
          <w:szCs w:val="22"/>
        </w:rPr>
        <w:t>e an die Autorinnen zu richten</w:t>
      </w:r>
      <w:r w:rsidR="003F6322">
        <w:rPr>
          <w:rFonts w:cs="Arial"/>
          <w:szCs w:val="22"/>
        </w:rPr>
        <w:t>.</w:t>
      </w:r>
      <w:r w:rsidR="001F09A3">
        <w:rPr>
          <w:rFonts w:cs="Arial"/>
          <w:szCs w:val="22"/>
        </w:rPr>
        <w:t xml:space="preserve"> </w:t>
      </w:r>
      <w:r>
        <w:rPr>
          <w:rFonts w:cs="Arial"/>
          <w:szCs w:val="22"/>
        </w:rPr>
        <w:t xml:space="preserve">„Ich war 2017 selbst im Iran und konnte </w:t>
      </w:r>
      <w:r w:rsidR="001F09A3">
        <w:rPr>
          <w:rFonts w:cs="Arial"/>
          <w:szCs w:val="22"/>
        </w:rPr>
        <w:t xml:space="preserve">da bereits </w:t>
      </w:r>
      <w:r>
        <w:rPr>
          <w:rFonts w:cs="Arial"/>
          <w:szCs w:val="22"/>
        </w:rPr>
        <w:t xml:space="preserve">die Energie spüren, die von den Frauen ausging“ sagte eine Teilnehmerin. </w:t>
      </w:r>
    </w:p>
    <w:p w:rsidR="00825DF7" w:rsidRDefault="00825DF7" w:rsidP="00B9605C">
      <w:pPr>
        <w:spacing w:line="240" w:lineRule="auto"/>
        <w:rPr>
          <w:rFonts w:cs="Arial"/>
          <w:szCs w:val="22"/>
        </w:rPr>
      </w:pPr>
    </w:p>
    <w:p w:rsidR="00626441" w:rsidRPr="00626441" w:rsidRDefault="00626441" w:rsidP="00B9605C">
      <w:pPr>
        <w:spacing w:line="240" w:lineRule="auto"/>
        <w:rPr>
          <w:rFonts w:cs="Arial"/>
          <w:b/>
          <w:szCs w:val="22"/>
        </w:rPr>
      </w:pPr>
      <w:r w:rsidRPr="00626441">
        <w:rPr>
          <w:rFonts w:cs="Arial"/>
          <w:b/>
          <w:szCs w:val="22"/>
        </w:rPr>
        <w:t>Möglichkeit zum Austausch mit den Autorinnen</w:t>
      </w:r>
    </w:p>
    <w:p w:rsidR="00626441" w:rsidRDefault="00626441" w:rsidP="00B9605C">
      <w:pPr>
        <w:spacing w:line="240" w:lineRule="auto"/>
        <w:rPr>
          <w:rFonts w:cs="Arial"/>
          <w:szCs w:val="22"/>
        </w:rPr>
      </w:pPr>
    </w:p>
    <w:p w:rsidR="00825DF7" w:rsidRDefault="00825DF7" w:rsidP="00B9605C">
      <w:pPr>
        <w:spacing w:line="240" w:lineRule="auto"/>
        <w:rPr>
          <w:rFonts w:cs="Arial"/>
          <w:szCs w:val="22"/>
        </w:rPr>
      </w:pPr>
      <w:r>
        <w:rPr>
          <w:rFonts w:cs="Arial"/>
          <w:szCs w:val="22"/>
        </w:rPr>
        <w:t>Zusätzlich zur Lesung gab es bei der Veranstaltung einen Bücherstand der Buchhandlung Osiander aus Marktoberdorf, bei dem d</w:t>
      </w:r>
      <w:r w:rsidR="00311C79">
        <w:rPr>
          <w:rFonts w:cs="Arial"/>
          <w:szCs w:val="22"/>
        </w:rPr>
        <w:t>as Buch gekauft werden konnte. Nach</w:t>
      </w:r>
      <w:r>
        <w:rPr>
          <w:rFonts w:cs="Arial"/>
          <w:szCs w:val="22"/>
        </w:rPr>
        <w:t xml:space="preserve"> </w:t>
      </w:r>
      <w:r w:rsidR="003F6322">
        <w:rPr>
          <w:rFonts w:cs="Arial"/>
          <w:szCs w:val="22"/>
        </w:rPr>
        <w:t>der</w:t>
      </w:r>
      <w:r>
        <w:rPr>
          <w:rFonts w:cs="Arial"/>
          <w:szCs w:val="22"/>
        </w:rPr>
        <w:t xml:space="preserve"> Veranstaltung hatten die </w:t>
      </w:r>
      <w:r w:rsidR="001F09A3">
        <w:rPr>
          <w:rFonts w:cs="Arial"/>
          <w:szCs w:val="22"/>
        </w:rPr>
        <w:t>Teilnehmenden</w:t>
      </w:r>
      <w:r>
        <w:rPr>
          <w:rFonts w:cs="Arial"/>
          <w:szCs w:val="22"/>
        </w:rPr>
        <w:t xml:space="preserve"> die Möglichkeit</w:t>
      </w:r>
      <w:r w:rsidR="003F6322">
        <w:rPr>
          <w:rFonts w:cs="Arial"/>
          <w:szCs w:val="22"/>
        </w:rPr>
        <w:t>,</w:t>
      </w:r>
      <w:r>
        <w:rPr>
          <w:rFonts w:cs="Arial"/>
          <w:szCs w:val="22"/>
        </w:rPr>
        <w:t xml:space="preserve"> das Buch signieren zu lassen und persönliche Worte mit Pakravan und Niederzoll auszutauschen. </w:t>
      </w:r>
    </w:p>
    <w:p w:rsidR="00825DF7" w:rsidRDefault="00825DF7" w:rsidP="00B9605C">
      <w:pPr>
        <w:spacing w:line="240" w:lineRule="auto"/>
        <w:rPr>
          <w:rFonts w:cs="Arial"/>
          <w:szCs w:val="22"/>
        </w:rPr>
      </w:pPr>
    </w:p>
    <w:p w:rsidR="00825DF7" w:rsidRDefault="00825DF7" w:rsidP="00B9605C">
      <w:pPr>
        <w:spacing w:line="240" w:lineRule="auto"/>
      </w:pPr>
      <w:r>
        <w:lastRenderedPageBreak/>
        <w:t>Der Dokumentarfilm zur Geschichte „Sieben Winter in Teheran“</w:t>
      </w:r>
      <w:r w:rsidR="00DF5E13">
        <w:t xml:space="preserve"> wird am Donnerstag, 23</w:t>
      </w:r>
      <w:r>
        <w:t xml:space="preserve">. November 2023 um 20 Uhr zu einem </w:t>
      </w:r>
      <w:r w:rsidR="00DF5E13">
        <w:t xml:space="preserve">ermäßigten Eintrittspreis von </w:t>
      </w:r>
      <w:r w:rsidR="001915B8">
        <w:t>fünf</w:t>
      </w:r>
      <w:bookmarkStart w:id="0" w:name="_GoBack"/>
      <w:bookmarkEnd w:id="0"/>
      <w:r w:rsidR="00DF5E13">
        <w:t xml:space="preserve"> Euro </w:t>
      </w:r>
      <w:r w:rsidR="009F3AA7">
        <w:t xml:space="preserve">in der filmburg Marktoberdorf </w:t>
      </w:r>
      <w:r w:rsidR="00DF5E13">
        <w:t xml:space="preserve">gezeigt. </w:t>
      </w:r>
    </w:p>
    <w:p w:rsidR="00DF5E13" w:rsidRDefault="00DF5E13" w:rsidP="00B9605C">
      <w:pPr>
        <w:spacing w:line="240" w:lineRule="auto"/>
      </w:pPr>
    </w:p>
    <w:p w:rsidR="00071E33" w:rsidRDefault="00825DF7" w:rsidP="00B9605C">
      <w:pPr>
        <w:spacing w:line="240" w:lineRule="auto"/>
        <w:rPr>
          <w:rFonts w:cs="Arial"/>
          <w:szCs w:val="22"/>
        </w:rPr>
      </w:pPr>
      <w:r>
        <w:t>Weitere Veranstaltungen und Angebote vom Team der Kommunalen Integration (Isabel Costian, Julia Jäkel, Christina Panje) finden Sie unter www.ostallgaeu.de/integration oder in der Integreat App Ostallgäu (</w:t>
      </w:r>
      <w:r w:rsidR="00B51897">
        <w:sym w:font="Wingdings" w:char="F0E0"/>
      </w:r>
      <w:r w:rsidR="001F09A3">
        <w:t xml:space="preserve"> </w:t>
      </w:r>
      <w:r>
        <w:t xml:space="preserve">Veranstaltungen). </w:t>
      </w:r>
    </w:p>
    <w:sectPr w:rsidR="00071E33"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61" w:rsidRDefault="008E7C61" w:rsidP="00C8038F">
      <w:r>
        <w:separator/>
      </w:r>
    </w:p>
  </w:endnote>
  <w:endnote w:type="continuationSeparator" w:id="0">
    <w:p w:rsidR="008E7C61" w:rsidRDefault="008E7C61"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1" w:rsidRPr="00A54F2C" w:rsidRDefault="00626441"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rsidR="00626441" w:rsidRPr="00A54F2C" w:rsidRDefault="00626441"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61" w:rsidRDefault="008E7C61" w:rsidP="00C8038F">
      <w:r>
        <w:separator/>
      </w:r>
    </w:p>
  </w:footnote>
  <w:footnote w:type="continuationSeparator" w:id="0">
    <w:p w:rsidR="008E7C61" w:rsidRDefault="008E7C61"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1" w:rsidRDefault="00626441" w:rsidP="00126EC6">
    <w:pPr>
      <w:pStyle w:val="Kopfzeile"/>
      <w:ind w:left="360"/>
      <w:jc w:val="center"/>
    </w:pPr>
    <w:r>
      <w:t xml:space="preserve">- </w:t>
    </w:r>
    <w:r>
      <w:fldChar w:fldCharType="begin"/>
    </w:r>
    <w:r>
      <w:instrText xml:space="preserve"> PAGE   \* MERGEFORMAT </w:instrText>
    </w:r>
    <w:r>
      <w:fldChar w:fldCharType="separate"/>
    </w:r>
    <w:r w:rsidR="001915B8">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1" w:rsidRDefault="00626441" w:rsidP="00131644">
    <w:pPr>
      <w:pStyle w:val="Kopfzeile"/>
      <w:tabs>
        <w:tab w:val="clear" w:pos="9072"/>
        <w:tab w:val="left" w:pos="5517"/>
        <w:tab w:val="left" w:pos="6059"/>
      </w:tabs>
      <w:spacing w:after="1800"/>
    </w:pPr>
    <w:r w:rsidRPr="00131644">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-708660</wp:posOffset>
          </wp:positionV>
          <wp:extent cx="7560000" cy="1618201"/>
          <wp:effectExtent l="0" t="0" r="3175" b="1270"/>
          <wp:wrapNone/>
          <wp:docPr id="1" name="Grafik 1" descr="M:\Öffentlichkeitsarbeit\Layout\Briefpapiere und Kuverts_Landkreis_Landratsamt\1_Briefkopf\Briefpapier_Ausarbeitung_L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ffentlichkeitsarbeit\Layout\Briefpapiere und Kuverts_Landkreis_Landratsamt\1_Briefkopf\Briefpapier_Ausarbeitung_L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61820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F13472">
      <w:rPr>
        <w:rFonts w:ascii="Arial Fett" w:hAnsi="Arial Fett"/>
        <w:b/>
        <w:vanish/>
        <w:sz w:val="28"/>
        <w:szCs w:val="28"/>
      </w:rPr>
      <w:fldChar w:fldCharType="begin"/>
    </w:r>
    <w:r w:rsidRPr="00F13472">
      <w:rPr>
        <w:rFonts w:ascii="Arial Fett" w:hAnsi="Arial Fett"/>
        <w:b/>
        <w:vanish/>
        <w:sz w:val="28"/>
        <w:szCs w:val="28"/>
      </w:rPr>
      <w:instrText xml:space="preserve"> DOCVARIABLE </w:instrText>
    </w:r>
    <w:r>
      <w:rPr>
        <w:rFonts w:ascii="Arial Fett" w:hAnsi="Arial Fett"/>
        <w:b/>
        <w:vanish/>
        <w:sz w:val="28"/>
        <w:szCs w:val="28"/>
      </w:rPr>
      <w:instrText>Kennzeichnung</w:instrText>
    </w:r>
    <w:r w:rsidRPr="00F13472">
      <w:rPr>
        <w:rFonts w:ascii="Arial Fett" w:hAnsi="Arial Fett"/>
        <w:b/>
        <w:vanish/>
        <w:sz w:val="28"/>
        <w:szCs w:val="28"/>
      </w:rPr>
      <w:instrText xml:space="preserve"> </w:instrText>
    </w:r>
    <w:r w:rsidRPr="00F13472">
      <w:rPr>
        <w:rFonts w:ascii="Arial Fett" w:hAnsi="Arial Fett"/>
        <w:b/>
        <w:vanish/>
        <w:sz w:val="28"/>
        <w:szCs w:val="28"/>
      </w:rPr>
      <w:fldChar w:fldCharType="separate"/>
    </w:r>
    <w:r>
      <w:rPr>
        <w:rFonts w:ascii="Arial Fett" w:hAnsi="Arial Fett"/>
        <w:b/>
        <w:vanish/>
        <w:sz w:val="28"/>
        <w:szCs w:val="28"/>
      </w:rPr>
      <w:t xml:space="preserve"> </w:t>
    </w:r>
    <w:r w:rsidRPr="00F13472">
      <w:rPr>
        <w:rFonts w:ascii="Arial Fett" w:hAnsi="Arial Fett"/>
        <w:b/>
        <w:vanish/>
        <w:sz w:val="28"/>
        <w:szCs w:val="28"/>
      </w:rPr>
      <w:fldChar w:fldCharType="end"/>
    </w:r>
    <w:r>
      <w:rPr>
        <w:rFonts w:ascii="Arial Fett" w:hAnsi="Arial Fett"/>
        <w:b/>
        <w:sz w:val="28"/>
        <w:szCs w:val="28"/>
      </w:rPr>
      <w:tab/>
    </w:r>
    <w:r>
      <w:rPr>
        <w:rFonts w:ascii="Arial Fett" w:hAnsi="Arial Fett"/>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6E7C30"/>
    <w:rsid w:val="00012D8D"/>
    <w:rsid w:val="00013D5A"/>
    <w:rsid w:val="0001552D"/>
    <w:rsid w:val="00027FD9"/>
    <w:rsid w:val="0006588A"/>
    <w:rsid w:val="00071E33"/>
    <w:rsid w:val="000904C4"/>
    <w:rsid w:val="00090E54"/>
    <w:rsid w:val="0009346D"/>
    <w:rsid w:val="0011758F"/>
    <w:rsid w:val="00126EC6"/>
    <w:rsid w:val="00131644"/>
    <w:rsid w:val="00136462"/>
    <w:rsid w:val="00183FC1"/>
    <w:rsid w:val="001915B8"/>
    <w:rsid w:val="0019795C"/>
    <w:rsid w:val="001A0986"/>
    <w:rsid w:val="001F09A3"/>
    <w:rsid w:val="00202A8F"/>
    <w:rsid w:val="00204F24"/>
    <w:rsid w:val="0022580B"/>
    <w:rsid w:val="00275DBC"/>
    <w:rsid w:val="002773BD"/>
    <w:rsid w:val="0028779C"/>
    <w:rsid w:val="002E60DB"/>
    <w:rsid w:val="002F38B0"/>
    <w:rsid w:val="002F485B"/>
    <w:rsid w:val="00311C79"/>
    <w:rsid w:val="00315F82"/>
    <w:rsid w:val="003179C6"/>
    <w:rsid w:val="003A0FBB"/>
    <w:rsid w:val="003C19D5"/>
    <w:rsid w:val="003E556E"/>
    <w:rsid w:val="003F6322"/>
    <w:rsid w:val="0042059B"/>
    <w:rsid w:val="00464DE6"/>
    <w:rsid w:val="00496B56"/>
    <w:rsid w:val="004D2B09"/>
    <w:rsid w:val="00526576"/>
    <w:rsid w:val="0052707C"/>
    <w:rsid w:val="00536590"/>
    <w:rsid w:val="00571B11"/>
    <w:rsid w:val="00577C46"/>
    <w:rsid w:val="005D06DE"/>
    <w:rsid w:val="005F5C10"/>
    <w:rsid w:val="00620EFC"/>
    <w:rsid w:val="00622494"/>
    <w:rsid w:val="006225D8"/>
    <w:rsid w:val="00626441"/>
    <w:rsid w:val="00644083"/>
    <w:rsid w:val="006455CE"/>
    <w:rsid w:val="0067552F"/>
    <w:rsid w:val="006841A7"/>
    <w:rsid w:val="00687CC2"/>
    <w:rsid w:val="006A3C95"/>
    <w:rsid w:val="006B1663"/>
    <w:rsid w:val="006D4F87"/>
    <w:rsid w:val="006E7C30"/>
    <w:rsid w:val="007000D4"/>
    <w:rsid w:val="00717F41"/>
    <w:rsid w:val="00742391"/>
    <w:rsid w:val="00763387"/>
    <w:rsid w:val="00776120"/>
    <w:rsid w:val="007D6F8A"/>
    <w:rsid w:val="007E6C6C"/>
    <w:rsid w:val="00815451"/>
    <w:rsid w:val="00817BC8"/>
    <w:rsid w:val="00825DF7"/>
    <w:rsid w:val="00857B48"/>
    <w:rsid w:val="00867F61"/>
    <w:rsid w:val="008D2DB7"/>
    <w:rsid w:val="008E7C61"/>
    <w:rsid w:val="00937340"/>
    <w:rsid w:val="00963A1D"/>
    <w:rsid w:val="009670F7"/>
    <w:rsid w:val="00983E39"/>
    <w:rsid w:val="009B595A"/>
    <w:rsid w:val="009C6B41"/>
    <w:rsid w:val="009C7677"/>
    <w:rsid w:val="009D6E77"/>
    <w:rsid w:val="009F2EBC"/>
    <w:rsid w:val="009F3AA7"/>
    <w:rsid w:val="009F4722"/>
    <w:rsid w:val="00A03524"/>
    <w:rsid w:val="00A11B7E"/>
    <w:rsid w:val="00A13C2B"/>
    <w:rsid w:val="00A24F86"/>
    <w:rsid w:val="00A423AD"/>
    <w:rsid w:val="00A54F2C"/>
    <w:rsid w:val="00A60199"/>
    <w:rsid w:val="00A929C3"/>
    <w:rsid w:val="00AA0B9D"/>
    <w:rsid w:val="00B05191"/>
    <w:rsid w:val="00B43CFF"/>
    <w:rsid w:val="00B51897"/>
    <w:rsid w:val="00B75565"/>
    <w:rsid w:val="00B831BF"/>
    <w:rsid w:val="00B903E4"/>
    <w:rsid w:val="00B91A94"/>
    <w:rsid w:val="00B9605C"/>
    <w:rsid w:val="00B97E8C"/>
    <w:rsid w:val="00BA151D"/>
    <w:rsid w:val="00BC6AC7"/>
    <w:rsid w:val="00BC765E"/>
    <w:rsid w:val="00BE63EE"/>
    <w:rsid w:val="00BE71FC"/>
    <w:rsid w:val="00C36866"/>
    <w:rsid w:val="00C771D3"/>
    <w:rsid w:val="00C8038F"/>
    <w:rsid w:val="00CB132D"/>
    <w:rsid w:val="00CF6343"/>
    <w:rsid w:val="00CF79C3"/>
    <w:rsid w:val="00D210AD"/>
    <w:rsid w:val="00D27A28"/>
    <w:rsid w:val="00D626BA"/>
    <w:rsid w:val="00D651FE"/>
    <w:rsid w:val="00D73063"/>
    <w:rsid w:val="00D74E19"/>
    <w:rsid w:val="00D82FB8"/>
    <w:rsid w:val="00DB0923"/>
    <w:rsid w:val="00DE5A73"/>
    <w:rsid w:val="00DE78D6"/>
    <w:rsid w:val="00DF5E13"/>
    <w:rsid w:val="00E021CF"/>
    <w:rsid w:val="00E463BD"/>
    <w:rsid w:val="00E50C21"/>
    <w:rsid w:val="00E65A36"/>
    <w:rsid w:val="00E71083"/>
    <w:rsid w:val="00EA3D02"/>
    <w:rsid w:val="00ED1C3D"/>
    <w:rsid w:val="00F21820"/>
    <w:rsid w:val="00F2475A"/>
    <w:rsid w:val="00F4126B"/>
    <w:rsid w:val="00F44B1E"/>
    <w:rsid w:val="00F8258C"/>
    <w:rsid w:val="00F922C0"/>
    <w:rsid w:val="00FF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6B7483"/>
  <w15:docId w15:val="{BAED64BE-5DAE-464E-9CCF-746CD10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paragraph" w:styleId="berschrift1">
    <w:name w:val="heading 1"/>
    <w:basedOn w:val="Standard"/>
    <w:next w:val="Standard"/>
    <w:link w:val="berschrift1Zchn"/>
    <w:qFormat/>
    <w:rsid w:val="00526576"/>
    <w:pPr>
      <w:keepNext/>
      <w:spacing w:line="440" w:lineRule="exact"/>
      <w:jc w:val="center"/>
      <w:outlineLvl w:val="0"/>
    </w:pPr>
    <w:rPr>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berschrift1Zchn">
    <w:name w:val="Überschrift 1 Zchn"/>
    <w:basedOn w:val="Absatz-Standardschriftart"/>
    <w:link w:val="berschrift1"/>
    <w:rsid w:val="00526576"/>
    <w:rPr>
      <w:rFonts w:ascii="Arial" w:hAnsi="Arial"/>
      <w:b/>
      <w:spacing w:val="140"/>
      <w:sz w:val="40"/>
    </w:rPr>
  </w:style>
  <w:style w:type="paragraph" w:styleId="KeinLeerraum">
    <w:name w:val="No Spacing"/>
    <w:uiPriority w:val="1"/>
    <w:qFormat/>
    <w:rsid w:val="00B9605C"/>
    <w:rPr>
      <w:rFonts w:ascii="Arial" w:hAnsi="Arial"/>
      <w:sz w:val="22"/>
      <w:szCs w:val="24"/>
    </w:rPr>
  </w:style>
  <w:style w:type="character" w:styleId="Hyperlink">
    <w:name w:val="Hyperlink"/>
    <w:basedOn w:val="Absatz-Standardschriftart"/>
    <w:unhideWhenUsed/>
    <w:rsid w:val="00B9605C"/>
    <w:rPr>
      <w:color w:val="0000FF" w:themeColor="hyperlink"/>
      <w:u w:val="single"/>
    </w:rPr>
  </w:style>
  <w:style w:type="character" w:styleId="Kommentarzeichen">
    <w:name w:val="annotation reference"/>
    <w:basedOn w:val="Absatz-Standardschriftart"/>
    <w:semiHidden/>
    <w:unhideWhenUsed/>
    <w:rsid w:val="00071E33"/>
    <w:rPr>
      <w:sz w:val="16"/>
      <w:szCs w:val="16"/>
    </w:rPr>
  </w:style>
  <w:style w:type="paragraph" w:styleId="Kommentartext">
    <w:name w:val="annotation text"/>
    <w:basedOn w:val="Standard"/>
    <w:link w:val="KommentartextZchn"/>
    <w:semiHidden/>
    <w:unhideWhenUsed/>
    <w:rsid w:val="00071E33"/>
    <w:pPr>
      <w:spacing w:line="240" w:lineRule="auto"/>
    </w:pPr>
    <w:rPr>
      <w:sz w:val="20"/>
      <w:szCs w:val="20"/>
    </w:rPr>
  </w:style>
  <w:style w:type="character" w:customStyle="1" w:styleId="KommentartextZchn">
    <w:name w:val="Kommentartext Zchn"/>
    <w:basedOn w:val="Absatz-Standardschriftart"/>
    <w:link w:val="Kommentartext"/>
    <w:semiHidden/>
    <w:rsid w:val="00071E33"/>
    <w:rPr>
      <w:rFonts w:ascii="Arial" w:hAnsi="Arial"/>
    </w:rPr>
  </w:style>
  <w:style w:type="paragraph" w:styleId="Kommentarthema">
    <w:name w:val="annotation subject"/>
    <w:basedOn w:val="Kommentartext"/>
    <w:next w:val="Kommentartext"/>
    <w:link w:val="KommentarthemaZchn"/>
    <w:semiHidden/>
    <w:unhideWhenUsed/>
    <w:rsid w:val="00071E33"/>
    <w:rPr>
      <w:b/>
      <w:bCs/>
    </w:rPr>
  </w:style>
  <w:style w:type="character" w:customStyle="1" w:styleId="KommentarthemaZchn">
    <w:name w:val="Kommentarthema Zchn"/>
    <w:basedOn w:val="KommentartextZchn"/>
    <w:link w:val="Kommentarthema"/>
    <w:semiHidden/>
    <w:rsid w:val="00071E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25F5-7D9E-401D-BE1D-6B3647E1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Leonhart, Stefan</dc:creator>
  <cp:lastModifiedBy>Leonhart, Stefan</cp:lastModifiedBy>
  <cp:revision>9</cp:revision>
  <cp:lastPrinted>2013-11-19T16:25:00Z</cp:lastPrinted>
  <dcterms:created xsi:type="dcterms:W3CDTF">2023-11-02T13:34:00Z</dcterms:created>
  <dcterms:modified xsi:type="dcterms:W3CDTF">2023-11-03T09:12:00Z</dcterms:modified>
</cp:coreProperties>
</file>