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295" w:rsidRPr="00F5207B" w:rsidRDefault="00200295" w:rsidP="00200295">
      <w:pPr>
        <w:ind w:right="-11"/>
        <w:jc w:val="center"/>
        <w:rPr>
          <w:b/>
        </w:rPr>
      </w:pPr>
      <w:r w:rsidRPr="00311D12">
        <w:rPr>
          <w:b/>
          <w:sz w:val="32"/>
          <w:szCs w:val="32"/>
        </w:rPr>
        <w:t xml:space="preserve">Zeichnungsantrag </w:t>
      </w:r>
      <w:r>
        <w:rPr>
          <w:b/>
          <w:sz w:val="32"/>
          <w:szCs w:val="32"/>
        </w:rPr>
        <w:t>mit</w:t>
      </w:r>
      <w:r w:rsidRPr="00311D12">
        <w:rPr>
          <w:b/>
          <w:sz w:val="32"/>
          <w:szCs w:val="32"/>
        </w:rPr>
        <w:t xml:space="preserve"> Einzugsermächtigung</w:t>
      </w:r>
      <w:r>
        <w:rPr>
          <w:b/>
          <w:sz w:val="32"/>
          <w:szCs w:val="32"/>
        </w:rPr>
        <w:br/>
      </w:r>
      <w:r w:rsidRPr="00F5207B">
        <w:rPr>
          <w:b/>
        </w:rPr>
        <w:t>(mit SEPA-Lastschriftmandat)</w:t>
      </w:r>
    </w:p>
    <w:p w:rsidR="002C51EB" w:rsidRDefault="00200295" w:rsidP="00200295">
      <w:pPr>
        <w:ind w:right="-11"/>
        <w:jc w:val="center"/>
        <w:rPr>
          <w:b/>
        </w:rPr>
      </w:pPr>
      <w:r w:rsidRPr="00F5207B">
        <w:rPr>
          <w:b/>
        </w:rPr>
        <w:t xml:space="preserve">Ich zeichne eine(n) stillen Gesellschaftsanteil/Beteiligung </w:t>
      </w:r>
    </w:p>
    <w:p w:rsidR="00200295" w:rsidRPr="00D07D66" w:rsidRDefault="00200295" w:rsidP="00200295">
      <w:pPr>
        <w:ind w:right="-11"/>
        <w:jc w:val="center"/>
        <w:rPr>
          <w:b/>
          <w:sz w:val="28"/>
          <w:szCs w:val="28"/>
        </w:rPr>
      </w:pPr>
      <w:r w:rsidRPr="00F5207B">
        <w:rPr>
          <w:b/>
        </w:rPr>
        <w:t xml:space="preserve">an der Dorfladen </w:t>
      </w:r>
      <w:r>
        <w:rPr>
          <w:b/>
        </w:rPr>
        <w:t>Wald</w:t>
      </w:r>
      <w:r w:rsidRPr="00F5207B">
        <w:rPr>
          <w:b/>
        </w:rPr>
        <w:t xml:space="preserve"> </w:t>
      </w:r>
      <w:proofErr w:type="gramStart"/>
      <w:r w:rsidRPr="00F5207B">
        <w:rPr>
          <w:b/>
        </w:rPr>
        <w:t>UG  (</w:t>
      </w:r>
      <w:proofErr w:type="gramEnd"/>
      <w:r w:rsidRPr="00F5207B">
        <w:rPr>
          <w:b/>
        </w:rPr>
        <w:t>haftungsbeschränkt) und Still.</w:t>
      </w:r>
    </w:p>
    <w:p w:rsidR="002C51EB" w:rsidRDefault="002C51EB" w:rsidP="00200295">
      <w:pPr>
        <w:ind w:right="-11"/>
        <w:jc w:val="both"/>
        <w:rPr>
          <w:sz w:val="18"/>
          <w:szCs w:val="18"/>
        </w:rPr>
      </w:pPr>
    </w:p>
    <w:p w:rsidR="00200295" w:rsidRDefault="00200295" w:rsidP="00200295">
      <w:pPr>
        <w:ind w:right="-11"/>
        <w:jc w:val="both"/>
        <w:rPr>
          <w:sz w:val="18"/>
          <w:szCs w:val="18"/>
        </w:rPr>
      </w:pPr>
      <w:r w:rsidRPr="006B0C02">
        <w:rPr>
          <w:sz w:val="18"/>
          <w:szCs w:val="18"/>
        </w:rPr>
        <w:t xml:space="preserve">Die geplante Gesellschaftsform ist eine UG (haftungsbeschränkt) &amp; </w:t>
      </w:r>
      <w:proofErr w:type="gramStart"/>
      <w:r w:rsidRPr="006B0C02">
        <w:rPr>
          <w:sz w:val="18"/>
          <w:szCs w:val="18"/>
        </w:rPr>
        <w:t>Still</w:t>
      </w:r>
      <w:proofErr w:type="gramEnd"/>
      <w:r w:rsidRPr="006B0C02">
        <w:rPr>
          <w:sz w:val="18"/>
          <w:szCs w:val="18"/>
        </w:rPr>
        <w:t xml:space="preserve">. Sofern diese Rechtsform nicht möglich sein sollte, so trete ich einer anderen Gesellschaftsform nur bei, wenn meine persönliche Haftung auf die Höhe meiner Einlage begrenzt bleibt. Ich verpflichte mich, die nach dem Antrag und Vertrag geschuldeten Einzahlung fristgemäß auf das Konto der Dorfladen </w:t>
      </w:r>
      <w:r>
        <w:rPr>
          <w:sz w:val="18"/>
          <w:szCs w:val="18"/>
        </w:rPr>
        <w:t>Wald</w:t>
      </w:r>
      <w:r w:rsidRPr="006B0C02">
        <w:rPr>
          <w:sz w:val="18"/>
          <w:szCs w:val="18"/>
        </w:rPr>
        <w:t xml:space="preserve"> UG (haftungsbeschränkt) zu leisten.</w:t>
      </w:r>
    </w:p>
    <w:p w:rsidR="00200295" w:rsidRPr="005C27A2" w:rsidRDefault="00200295" w:rsidP="00200295">
      <w:pPr>
        <w:ind w:right="-11"/>
        <w:rPr>
          <w:sz w:val="22"/>
          <w:szCs w:val="22"/>
        </w:rPr>
      </w:pPr>
      <w:r w:rsidRPr="005C27A2">
        <w:rPr>
          <w:sz w:val="22"/>
          <w:szCs w:val="22"/>
        </w:rPr>
        <w:t>Die Höhe des einzelnen Geschäftsanteils/</w:t>
      </w:r>
      <w:r>
        <w:rPr>
          <w:sz w:val="22"/>
          <w:szCs w:val="22"/>
        </w:rPr>
        <w:t xml:space="preserve">der </w:t>
      </w:r>
      <w:r w:rsidRPr="005C27A2">
        <w:rPr>
          <w:sz w:val="22"/>
          <w:szCs w:val="22"/>
        </w:rPr>
        <w:t xml:space="preserve">Beteiligung beträgt mindestens </w:t>
      </w:r>
      <w:r>
        <w:rPr>
          <w:sz w:val="22"/>
          <w:szCs w:val="22"/>
        </w:rPr>
        <w:t>300</w:t>
      </w:r>
      <w:r w:rsidRPr="005C27A2">
        <w:rPr>
          <w:sz w:val="22"/>
          <w:szCs w:val="22"/>
        </w:rPr>
        <w:t xml:space="preserve"> Euro</w:t>
      </w:r>
      <w:r>
        <w:rPr>
          <w:sz w:val="22"/>
          <w:szCs w:val="22"/>
        </w:rPr>
        <w:t>, teilbar durch 10</w:t>
      </w:r>
      <w:r w:rsidRPr="005C27A2">
        <w:rPr>
          <w:sz w:val="22"/>
          <w:szCs w:val="22"/>
        </w:rPr>
        <w:t>0 €.</w:t>
      </w:r>
    </w:p>
    <w:p w:rsidR="00200295" w:rsidRDefault="00200295" w:rsidP="00200295">
      <w:pPr>
        <w:ind w:right="-11"/>
        <w:rPr>
          <w:sz w:val="28"/>
          <w:szCs w:val="28"/>
        </w:rPr>
      </w:pPr>
    </w:p>
    <w:p w:rsidR="00200295" w:rsidRPr="00D07D66" w:rsidRDefault="00200295" w:rsidP="00200295">
      <w:pPr>
        <w:ind w:right="-11"/>
        <w:jc w:val="center"/>
        <w:rPr>
          <w:b/>
          <w:sz w:val="28"/>
          <w:szCs w:val="28"/>
        </w:rPr>
      </w:pPr>
      <w:r w:rsidRPr="00D07D66">
        <w:rPr>
          <w:b/>
          <w:sz w:val="28"/>
          <w:szCs w:val="28"/>
        </w:rPr>
        <w:t xml:space="preserve">Ich zeichne </w:t>
      </w:r>
      <w:r>
        <w:rPr>
          <w:b/>
          <w:sz w:val="28"/>
          <w:szCs w:val="28"/>
        </w:rPr>
        <w:t>eine Beteiligung zu __</w:t>
      </w:r>
      <w:r w:rsidRPr="00D07D66">
        <w:rPr>
          <w:b/>
          <w:sz w:val="28"/>
          <w:szCs w:val="28"/>
        </w:rPr>
        <w:t>_____Euro gesamt.</w:t>
      </w:r>
    </w:p>
    <w:p w:rsidR="00200295" w:rsidRDefault="00200295" w:rsidP="00200295">
      <w:pPr>
        <w:ind w:right="-11"/>
        <w:rPr>
          <w:sz w:val="28"/>
          <w:szCs w:val="28"/>
        </w:rPr>
      </w:pPr>
      <w:r w:rsidRPr="00AA7876">
        <w:rPr>
          <w:b/>
          <w:sz w:val="28"/>
          <w:szCs w:val="28"/>
        </w:rPr>
        <w:t>Wichtig:</w:t>
      </w:r>
      <w:r>
        <w:rPr>
          <w:sz w:val="28"/>
          <w:szCs w:val="28"/>
        </w:rPr>
        <w:t xml:space="preserve"> Meine Haftung bleibt auf die Gesamthöhe meiner Einlage begrenzt.</w:t>
      </w:r>
    </w:p>
    <w:p w:rsidR="00200295" w:rsidRDefault="00200295" w:rsidP="00200295">
      <w:pPr>
        <w:ind w:right="-11"/>
        <w:rPr>
          <w:sz w:val="28"/>
          <w:szCs w:val="28"/>
        </w:rPr>
      </w:pPr>
    </w:p>
    <w:p w:rsidR="00200295" w:rsidRDefault="00200295" w:rsidP="00200295">
      <w:pPr>
        <w:tabs>
          <w:tab w:val="left" w:pos="4800"/>
        </w:tabs>
        <w:ind w:right="-11"/>
        <w:rPr>
          <w:sz w:val="28"/>
          <w:szCs w:val="28"/>
        </w:rPr>
      </w:pPr>
      <w:r>
        <w:rPr>
          <w:sz w:val="28"/>
          <w:szCs w:val="28"/>
        </w:rPr>
        <w:t>_______________________</w:t>
      </w:r>
      <w:r>
        <w:rPr>
          <w:sz w:val="28"/>
          <w:szCs w:val="28"/>
        </w:rPr>
        <w:tab/>
        <w:t>___________________________</w:t>
      </w:r>
    </w:p>
    <w:p w:rsidR="00200295" w:rsidRPr="00A25AB7" w:rsidRDefault="00200295" w:rsidP="00200295">
      <w:pPr>
        <w:tabs>
          <w:tab w:val="left" w:pos="4800"/>
        </w:tabs>
        <w:ind w:right="-11"/>
        <w:rPr>
          <w:sz w:val="28"/>
          <w:szCs w:val="28"/>
          <w:vertAlign w:val="superscript"/>
        </w:rPr>
      </w:pPr>
      <w:r>
        <w:rPr>
          <w:sz w:val="28"/>
          <w:szCs w:val="28"/>
          <w:vertAlign w:val="superscript"/>
        </w:rPr>
        <w:t>Name</w:t>
      </w:r>
      <w:r>
        <w:rPr>
          <w:sz w:val="28"/>
          <w:szCs w:val="28"/>
          <w:vertAlign w:val="superscript"/>
        </w:rPr>
        <w:tab/>
        <w:t>Vorname</w:t>
      </w:r>
    </w:p>
    <w:p w:rsidR="00200295" w:rsidRDefault="00200295" w:rsidP="00200295">
      <w:pPr>
        <w:tabs>
          <w:tab w:val="left" w:pos="4800"/>
        </w:tabs>
        <w:ind w:right="-11"/>
        <w:rPr>
          <w:sz w:val="28"/>
          <w:szCs w:val="28"/>
        </w:rPr>
      </w:pPr>
      <w:r>
        <w:rPr>
          <w:sz w:val="28"/>
          <w:szCs w:val="28"/>
        </w:rPr>
        <w:t>_______________________</w:t>
      </w:r>
      <w:r>
        <w:rPr>
          <w:sz w:val="28"/>
          <w:szCs w:val="28"/>
        </w:rPr>
        <w:tab/>
        <w:t>___________________________</w:t>
      </w:r>
    </w:p>
    <w:p w:rsidR="00200295" w:rsidRDefault="00200295" w:rsidP="00200295">
      <w:pPr>
        <w:tabs>
          <w:tab w:val="left" w:pos="4800"/>
        </w:tabs>
        <w:ind w:right="-11"/>
        <w:rPr>
          <w:sz w:val="28"/>
          <w:szCs w:val="28"/>
          <w:vertAlign w:val="superscript"/>
        </w:rPr>
      </w:pPr>
      <w:r>
        <w:rPr>
          <w:sz w:val="28"/>
          <w:szCs w:val="28"/>
          <w:vertAlign w:val="superscript"/>
        </w:rPr>
        <w:t>Wohnort (Straße, Postleitzahl und Wohnort)</w:t>
      </w:r>
      <w:r>
        <w:rPr>
          <w:sz w:val="28"/>
          <w:szCs w:val="28"/>
          <w:vertAlign w:val="superscript"/>
        </w:rPr>
        <w:tab/>
        <w:t>(Steuer-ID-</w:t>
      </w:r>
      <w:proofErr w:type="gramStart"/>
      <w:r>
        <w:rPr>
          <w:sz w:val="28"/>
          <w:szCs w:val="28"/>
          <w:vertAlign w:val="superscript"/>
        </w:rPr>
        <w:t>Nummer)</w:t>
      </w:r>
      <w:r w:rsidRPr="00325CF4">
        <w:rPr>
          <w:b/>
          <w:sz w:val="28"/>
          <w:szCs w:val="28"/>
          <w:vertAlign w:val="superscript"/>
        </w:rPr>
        <w:t>-</w:t>
      </w:r>
      <w:proofErr w:type="gramEnd"/>
      <w:r w:rsidRPr="00325CF4">
        <w:rPr>
          <w:b/>
          <w:sz w:val="28"/>
          <w:szCs w:val="28"/>
          <w:vertAlign w:val="superscript"/>
        </w:rPr>
        <w:t>nicht zwingend notwendig</w:t>
      </w:r>
    </w:p>
    <w:p w:rsidR="00200295" w:rsidRPr="003313BE" w:rsidRDefault="00200295" w:rsidP="00200295">
      <w:pPr>
        <w:tabs>
          <w:tab w:val="left" w:pos="426"/>
          <w:tab w:val="left" w:pos="4800"/>
        </w:tabs>
        <w:ind w:left="426" w:right="-11" w:hanging="426"/>
        <w:jc w:val="both"/>
        <w:rPr>
          <w:b/>
          <w:sz w:val="20"/>
          <w:szCs w:val="20"/>
        </w:rPr>
      </w:pPr>
      <w:r w:rsidRPr="003313BE">
        <w:rPr>
          <w:b/>
          <w:sz w:val="20"/>
          <w:szCs w:val="20"/>
        </w:rPr>
        <w:sym w:font="Wingdings" w:char="F078"/>
      </w:r>
      <w:r w:rsidRPr="003313BE">
        <w:rPr>
          <w:b/>
          <w:sz w:val="20"/>
          <w:szCs w:val="20"/>
        </w:rPr>
        <w:t xml:space="preserve"> </w:t>
      </w:r>
      <w:r w:rsidRPr="003313BE">
        <w:rPr>
          <w:b/>
          <w:sz w:val="20"/>
          <w:szCs w:val="20"/>
        </w:rPr>
        <w:tab/>
        <w:t xml:space="preserve">Ich wünsche, dass die Dorfladen </w:t>
      </w:r>
      <w:r>
        <w:rPr>
          <w:b/>
          <w:sz w:val="20"/>
          <w:szCs w:val="20"/>
        </w:rPr>
        <w:t>Wald</w:t>
      </w:r>
      <w:r w:rsidRPr="003313BE">
        <w:rPr>
          <w:b/>
          <w:sz w:val="20"/>
          <w:szCs w:val="20"/>
        </w:rPr>
        <w:t xml:space="preserve"> UG (haftungsbeschränkt) mein Kirchensteuermerkmal im Rahmen der Vertragsvereinbarung auf meine Veranlassung und ohne Berücksichtigung einer Wartefrist beim Bundeszentralamt für Steuern abruft.</w:t>
      </w:r>
    </w:p>
    <w:p w:rsidR="00200295" w:rsidRDefault="00200295" w:rsidP="00200295">
      <w:pPr>
        <w:tabs>
          <w:tab w:val="left" w:pos="4800"/>
        </w:tabs>
        <w:ind w:right="-11"/>
        <w:rPr>
          <w:sz w:val="28"/>
          <w:szCs w:val="28"/>
        </w:rPr>
      </w:pPr>
      <w:r>
        <w:rPr>
          <w:sz w:val="28"/>
          <w:szCs w:val="28"/>
        </w:rPr>
        <w:t>_______________________</w:t>
      </w:r>
      <w:r>
        <w:rPr>
          <w:sz w:val="28"/>
          <w:szCs w:val="28"/>
        </w:rPr>
        <w:tab/>
        <w:t>___________________________</w:t>
      </w:r>
    </w:p>
    <w:p w:rsidR="00200295" w:rsidRPr="00A25AB7" w:rsidRDefault="00200295" w:rsidP="00200295">
      <w:pPr>
        <w:tabs>
          <w:tab w:val="left" w:pos="4820"/>
        </w:tabs>
        <w:ind w:right="-11"/>
        <w:rPr>
          <w:sz w:val="28"/>
          <w:szCs w:val="28"/>
          <w:vertAlign w:val="superscript"/>
        </w:rPr>
      </w:pPr>
      <w:r>
        <w:rPr>
          <w:sz w:val="28"/>
          <w:szCs w:val="28"/>
          <w:vertAlign w:val="superscript"/>
        </w:rPr>
        <w:t>geboren am</w:t>
      </w:r>
      <w:r>
        <w:rPr>
          <w:sz w:val="28"/>
          <w:szCs w:val="28"/>
          <w:vertAlign w:val="superscript"/>
        </w:rPr>
        <w:tab/>
        <w:t>E-Mail</w:t>
      </w:r>
    </w:p>
    <w:p w:rsidR="00200295" w:rsidRPr="006B0C02" w:rsidRDefault="00200295" w:rsidP="00200295">
      <w:pPr>
        <w:tabs>
          <w:tab w:val="left" w:pos="426"/>
        </w:tabs>
        <w:ind w:left="426" w:right="-11" w:hanging="426"/>
        <w:rPr>
          <w:sz w:val="22"/>
          <w:szCs w:val="22"/>
        </w:rPr>
      </w:pPr>
      <w:r w:rsidRPr="006B0C02">
        <w:rPr>
          <w:sz w:val="22"/>
          <w:szCs w:val="22"/>
        </w:rPr>
        <w:sym w:font="Wingdings" w:char="F072"/>
      </w:r>
      <w:r w:rsidRPr="006B0C02">
        <w:rPr>
          <w:sz w:val="22"/>
          <w:szCs w:val="22"/>
        </w:rPr>
        <w:tab/>
        <w:t>Die Bareinlage ist spätestens zwei Wochen nach Unterzeichnung des Vertrages als stiller Gesellschafter durch die UG fällig.</w:t>
      </w:r>
    </w:p>
    <w:p w:rsidR="00200295" w:rsidRPr="006B0C02" w:rsidRDefault="00200295" w:rsidP="00200295">
      <w:pPr>
        <w:tabs>
          <w:tab w:val="left" w:pos="426"/>
        </w:tabs>
        <w:ind w:left="426" w:right="-11" w:hanging="426"/>
        <w:rPr>
          <w:sz w:val="22"/>
          <w:szCs w:val="22"/>
        </w:rPr>
      </w:pPr>
      <w:r w:rsidRPr="006B0C02">
        <w:rPr>
          <w:sz w:val="22"/>
          <w:szCs w:val="22"/>
        </w:rPr>
        <w:sym w:font="Wingdings" w:char="F072"/>
      </w:r>
      <w:r w:rsidRPr="006B0C02">
        <w:rPr>
          <w:sz w:val="22"/>
          <w:szCs w:val="22"/>
        </w:rPr>
        <w:tab/>
        <w:t xml:space="preserve">Ich ermächtige den Zahlungsempfänger Dorfladen </w:t>
      </w:r>
      <w:r>
        <w:rPr>
          <w:sz w:val="22"/>
          <w:szCs w:val="22"/>
        </w:rPr>
        <w:t>Wald</w:t>
      </w:r>
      <w:r w:rsidRPr="006B0C02">
        <w:rPr>
          <w:sz w:val="22"/>
          <w:szCs w:val="22"/>
        </w:rPr>
        <w:t xml:space="preserve"> UG (haftungsbeschränkt), den gezeichneten Betrag mittels </w:t>
      </w:r>
      <w:r w:rsidRPr="00A74EC3">
        <w:rPr>
          <w:b/>
          <w:sz w:val="22"/>
          <w:szCs w:val="22"/>
        </w:rPr>
        <w:t>SEPA-Lastschriftmandat</w:t>
      </w:r>
      <w:r w:rsidRPr="006B0C02">
        <w:rPr>
          <w:sz w:val="22"/>
          <w:szCs w:val="22"/>
        </w:rPr>
        <w:t xml:space="preserve"> von meinem Konto Nr./IBAN:</w:t>
      </w:r>
    </w:p>
    <w:p w:rsidR="00200295" w:rsidRDefault="00200295" w:rsidP="00200295">
      <w:pPr>
        <w:ind w:right="-11"/>
        <w:rPr>
          <w:sz w:val="28"/>
          <w:szCs w:val="28"/>
        </w:rPr>
      </w:pPr>
    </w:p>
    <w:p w:rsidR="00200295" w:rsidRDefault="00200295" w:rsidP="00200295">
      <w:pPr>
        <w:ind w:right="-11"/>
        <w:rPr>
          <w:sz w:val="28"/>
          <w:szCs w:val="28"/>
        </w:rPr>
      </w:pPr>
      <w:r>
        <w:rPr>
          <w:sz w:val="28"/>
          <w:szCs w:val="28"/>
        </w:rPr>
        <w:t>Konto bei der ___________________ Bank abgebucht wird:</w:t>
      </w:r>
    </w:p>
    <w:p w:rsidR="002C51EB" w:rsidRPr="002C51EB" w:rsidRDefault="002C51EB" w:rsidP="00200295">
      <w:pPr>
        <w:tabs>
          <w:tab w:val="left" w:pos="4800"/>
        </w:tabs>
        <w:ind w:right="-11"/>
        <w:rPr>
          <w:sz w:val="20"/>
          <w:szCs w:val="20"/>
        </w:rPr>
      </w:pPr>
    </w:p>
    <w:p w:rsidR="00200295" w:rsidRDefault="00200295" w:rsidP="00200295">
      <w:pPr>
        <w:tabs>
          <w:tab w:val="left" w:pos="4800"/>
        </w:tabs>
        <w:ind w:right="-11"/>
        <w:rPr>
          <w:sz w:val="28"/>
          <w:szCs w:val="28"/>
        </w:rPr>
      </w:pPr>
      <w:r>
        <w:rPr>
          <w:sz w:val="28"/>
          <w:szCs w:val="28"/>
        </w:rPr>
        <w:t>______________________</w:t>
      </w:r>
      <w:r>
        <w:rPr>
          <w:sz w:val="28"/>
          <w:szCs w:val="28"/>
        </w:rPr>
        <w:tab/>
        <w:t>______________________</w:t>
      </w:r>
    </w:p>
    <w:p w:rsidR="00200295" w:rsidRPr="00A25AB7" w:rsidRDefault="00200295" w:rsidP="00200295">
      <w:pPr>
        <w:tabs>
          <w:tab w:val="left" w:pos="4800"/>
        </w:tabs>
        <w:ind w:right="-11"/>
        <w:rPr>
          <w:sz w:val="28"/>
          <w:szCs w:val="28"/>
          <w:vertAlign w:val="superscript"/>
        </w:rPr>
      </w:pPr>
      <w:r>
        <w:rPr>
          <w:sz w:val="28"/>
          <w:szCs w:val="28"/>
          <w:vertAlign w:val="superscript"/>
        </w:rPr>
        <w:t>Konto-Nummer/IBAN</w:t>
      </w:r>
      <w:r>
        <w:rPr>
          <w:sz w:val="28"/>
          <w:szCs w:val="28"/>
          <w:vertAlign w:val="superscript"/>
        </w:rPr>
        <w:tab/>
        <w:t>Bankleitzahl/BIC</w:t>
      </w:r>
    </w:p>
    <w:p w:rsidR="00200295" w:rsidRPr="008710E8" w:rsidRDefault="00200295" w:rsidP="00200295">
      <w:pPr>
        <w:ind w:right="-11"/>
        <w:rPr>
          <w:sz w:val="18"/>
          <w:szCs w:val="18"/>
        </w:rPr>
      </w:pPr>
      <w:r w:rsidRPr="008710E8">
        <w:rPr>
          <w:sz w:val="18"/>
          <w:szCs w:val="18"/>
        </w:rPr>
        <w:t>einzuziehen. Zugleich weise ich mein Kreditinstitut an, die vom</w:t>
      </w:r>
      <w:r>
        <w:rPr>
          <w:sz w:val="18"/>
          <w:szCs w:val="18"/>
        </w:rPr>
        <w:t xml:space="preserve"> Zahlungsempfänger Dorfladen Wald UG (haftungsbeschränkt) gezogene</w:t>
      </w:r>
      <w:r w:rsidRPr="008710E8">
        <w:rPr>
          <w:sz w:val="18"/>
          <w:szCs w:val="18"/>
        </w:rPr>
        <w:t xml:space="preserve"> Lastschrift einzulösen. Der Zahlungsempfänger wird mir die bevorstehende Abbuchung der Lastschrift fristgerecht mit Angabe der Gläubiger-ID-Nummer und der Mandatsreferenznummer schriftlich anzuzeigen. </w:t>
      </w:r>
      <w:r>
        <w:rPr>
          <w:sz w:val="18"/>
          <w:szCs w:val="18"/>
        </w:rPr>
        <w:br/>
      </w:r>
      <w:r w:rsidRPr="00A94530">
        <w:rPr>
          <w:b/>
          <w:sz w:val="18"/>
          <w:szCs w:val="18"/>
        </w:rPr>
        <w:t>Hinweis:</w:t>
      </w:r>
      <w:r w:rsidRPr="008710E8">
        <w:rPr>
          <w:sz w:val="18"/>
          <w:szCs w:val="18"/>
        </w:rPr>
        <w:t xml:space="preserve"> Ich kann innerhalb von acht Wochen, beginnend mit dem Belastungsdatum, die Erstattung des belasteten Betrages verlangen.</w:t>
      </w:r>
      <w:r>
        <w:rPr>
          <w:sz w:val="18"/>
          <w:szCs w:val="18"/>
        </w:rPr>
        <w:t xml:space="preserve"> </w:t>
      </w:r>
      <w:r w:rsidRPr="008710E8">
        <w:rPr>
          <w:sz w:val="18"/>
          <w:szCs w:val="18"/>
        </w:rPr>
        <w:t>Es gelten dabei die mit meinem Kreditinstitut vereinbarten Bedingungen.</w:t>
      </w:r>
    </w:p>
    <w:p w:rsidR="00200295" w:rsidRDefault="00200295" w:rsidP="00200295">
      <w:pPr>
        <w:ind w:right="-11"/>
        <w:rPr>
          <w:sz w:val="28"/>
          <w:szCs w:val="28"/>
        </w:rPr>
      </w:pPr>
    </w:p>
    <w:p w:rsidR="00200295" w:rsidRDefault="00200295" w:rsidP="00200295">
      <w:pPr>
        <w:tabs>
          <w:tab w:val="left" w:pos="2694"/>
          <w:tab w:val="left" w:pos="4820"/>
        </w:tabs>
        <w:ind w:right="-11"/>
        <w:rPr>
          <w:sz w:val="28"/>
          <w:szCs w:val="28"/>
        </w:rPr>
      </w:pPr>
      <w:r>
        <w:rPr>
          <w:sz w:val="28"/>
          <w:szCs w:val="28"/>
        </w:rPr>
        <w:t xml:space="preserve">Wald, den </w:t>
      </w:r>
      <w:r>
        <w:rPr>
          <w:sz w:val="28"/>
          <w:szCs w:val="28"/>
        </w:rPr>
        <w:tab/>
        <w:t>__________</w:t>
      </w:r>
      <w:r>
        <w:rPr>
          <w:sz w:val="28"/>
          <w:szCs w:val="28"/>
        </w:rPr>
        <w:tab/>
        <w:t>______________________</w:t>
      </w:r>
    </w:p>
    <w:p w:rsidR="00200295" w:rsidRPr="00A25AB7" w:rsidRDefault="00200295" w:rsidP="00200295">
      <w:pPr>
        <w:tabs>
          <w:tab w:val="left" w:pos="2694"/>
          <w:tab w:val="left" w:pos="4820"/>
        </w:tabs>
        <w:ind w:right="-11"/>
        <w:rPr>
          <w:sz w:val="28"/>
          <w:szCs w:val="28"/>
          <w:vertAlign w:val="superscript"/>
        </w:rPr>
      </w:pPr>
      <w:r>
        <w:rPr>
          <w:sz w:val="28"/>
          <w:szCs w:val="28"/>
          <w:vertAlign w:val="superscript"/>
        </w:rPr>
        <w:tab/>
        <w:t>Datum</w:t>
      </w:r>
      <w:r>
        <w:rPr>
          <w:sz w:val="28"/>
          <w:szCs w:val="28"/>
          <w:vertAlign w:val="superscript"/>
        </w:rPr>
        <w:tab/>
        <w:t>Unterschrift</w:t>
      </w:r>
    </w:p>
    <w:p w:rsidR="00200295" w:rsidRPr="00A94530" w:rsidRDefault="00200295" w:rsidP="00200295">
      <w:pPr>
        <w:pBdr>
          <w:bottom w:val="single" w:sz="6" w:space="1" w:color="auto"/>
        </w:pBdr>
        <w:tabs>
          <w:tab w:val="left" w:pos="4800"/>
        </w:tabs>
        <w:ind w:right="-11"/>
        <w:rPr>
          <w:b/>
        </w:rPr>
      </w:pPr>
      <w:r w:rsidRPr="00A94530">
        <w:rPr>
          <w:b/>
        </w:rPr>
        <w:t>Widerrufsbelehrung:</w:t>
      </w:r>
    </w:p>
    <w:p w:rsidR="00200295" w:rsidRPr="008155A7" w:rsidRDefault="00200295" w:rsidP="00200295">
      <w:pPr>
        <w:pBdr>
          <w:bottom w:val="single" w:sz="6" w:space="1" w:color="auto"/>
        </w:pBdr>
        <w:tabs>
          <w:tab w:val="left" w:pos="4800"/>
        </w:tabs>
        <w:ind w:right="-11"/>
        <w:jc w:val="both"/>
        <w:rPr>
          <w:sz w:val="16"/>
          <w:szCs w:val="16"/>
        </w:rPr>
      </w:pPr>
      <w:r w:rsidRPr="008155A7">
        <w:rPr>
          <w:sz w:val="16"/>
          <w:szCs w:val="16"/>
        </w:rPr>
        <w:t xml:space="preserve">Der Antragsteller hat das Recht, binnen 14 Tagen ohne Angaben von Gründen diesen Vertrag bzw. Antrag zu widerrufen. Die Widerrufsfrist beträgt 14 Tage beginnend ab dem Tag der Unterschrift des Antrages. Um das Widerrufsrecht auszuüben, muss der Antragsteller mittels einer eindeutigen Erklärung (z. B. ein mit der Post versandter Brief, Telefax oder E-Mail) über den Entschluss, diesen Antrag/Vertrag zu widerrufen, informieren. Zur Wahrung der Widerrufsfrist reicht es aus, dass der Antragsteller die Mitteilung über die Ausübung des Widerrufsrechts vor Ablauf der Widerrufsfrist absendet. </w:t>
      </w:r>
      <w:r w:rsidRPr="008155A7">
        <w:rPr>
          <w:b/>
          <w:sz w:val="16"/>
          <w:szCs w:val="16"/>
        </w:rPr>
        <w:t xml:space="preserve">Der Widerruf ist zu richten an: Gemeinde </w:t>
      </w:r>
      <w:r>
        <w:rPr>
          <w:b/>
          <w:sz w:val="16"/>
          <w:szCs w:val="16"/>
        </w:rPr>
        <w:t>Wald</w:t>
      </w:r>
      <w:r w:rsidRPr="008155A7">
        <w:rPr>
          <w:b/>
          <w:sz w:val="16"/>
          <w:szCs w:val="16"/>
        </w:rPr>
        <w:t xml:space="preserve"> c/o Dorfladen </w:t>
      </w:r>
      <w:r>
        <w:rPr>
          <w:b/>
          <w:sz w:val="16"/>
          <w:szCs w:val="16"/>
        </w:rPr>
        <w:t>Wald</w:t>
      </w:r>
      <w:r w:rsidRPr="008155A7">
        <w:rPr>
          <w:b/>
          <w:sz w:val="16"/>
          <w:szCs w:val="16"/>
        </w:rPr>
        <w:t xml:space="preserve">, </w:t>
      </w:r>
      <w:proofErr w:type="spellStart"/>
      <w:r>
        <w:rPr>
          <w:b/>
          <w:sz w:val="16"/>
          <w:szCs w:val="16"/>
        </w:rPr>
        <w:t>Nesselwanger</w:t>
      </w:r>
      <w:proofErr w:type="spellEnd"/>
      <w:r>
        <w:rPr>
          <w:b/>
          <w:sz w:val="16"/>
          <w:szCs w:val="16"/>
        </w:rPr>
        <w:t xml:space="preserve"> Straße 4 in 87616</w:t>
      </w:r>
      <w:r w:rsidRPr="008155A7">
        <w:rPr>
          <w:b/>
          <w:sz w:val="16"/>
          <w:szCs w:val="16"/>
        </w:rPr>
        <w:t xml:space="preserve"> </w:t>
      </w:r>
      <w:r>
        <w:rPr>
          <w:b/>
          <w:sz w:val="16"/>
          <w:szCs w:val="16"/>
        </w:rPr>
        <w:t>Wald</w:t>
      </w:r>
    </w:p>
    <w:p w:rsidR="00200295" w:rsidRDefault="00200295" w:rsidP="00200295">
      <w:pPr>
        <w:pBdr>
          <w:bottom w:val="single" w:sz="6" w:space="1" w:color="auto"/>
        </w:pBdr>
        <w:tabs>
          <w:tab w:val="left" w:pos="4800"/>
        </w:tabs>
        <w:ind w:right="-11"/>
        <w:jc w:val="both"/>
        <w:rPr>
          <w:sz w:val="16"/>
          <w:szCs w:val="16"/>
        </w:rPr>
      </w:pPr>
      <w:r w:rsidRPr="008155A7">
        <w:rPr>
          <w:sz w:val="16"/>
          <w:szCs w:val="16"/>
        </w:rPr>
        <w:t>Im Falle eines wirksamen Widerrufs sind die beiderseits empfangenen Leistungen zurück zu gewähren. Der Antragsteller ist zur Zahlung von Wertersatz, für die bis zum Widerruf erbrachte Dienstleistung nur verpflichtet, wenn der Antragsteller vor Abgabe der Vertragserklärung/Antrages darauf hingewiesen wurde und ausdrücklich zugestimmt hat. Der Vertragspartner hat die vom Antragsteller bezahlten Entgelte unverzüglich (jedoch spätestens 30 Tage nach dem Empfang der Widerrufsbelehrung) zurück zu bezahlen, sofern aus dem Antrag heraus Zahlungen vom Antragsteller an den Vertragspartner erfolgten.</w:t>
      </w:r>
    </w:p>
    <w:p w:rsidR="00200295" w:rsidRPr="00841432" w:rsidRDefault="00200295" w:rsidP="00200295">
      <w:pPr>
        <w:pBdr>
          <w:bottom w:val="single" w:sz="6" w:space="1" w:color="auto"/>
        </w:pBdr>
        <w:tabs>
          <w:tab w:val="left" w:pos="4800"/>
        </w:tabs>
        <w:ind w:right="-11"/>
        <w:jc w:val="both"/>
        <w:rPr>
          <w:b/>
          <w:sz w:val="16"/>
          <w:szCs w:val="16"/>
        </w:rPr>
      </w:pPr>
      <w:r w:rsidRPr="00841432">
        <w:rPr>
          <w:b/>
          <w:sz w:val="16"/>
          <w:szCs w:val="16"/>
        </w:rPr>
        <w:t>Der Antragsteller erklärt sich mit der Speicherung und Verarbeitung seiner personenbezogenen Daten einverstanden.</w:t>
      </w:r>
    </w:p>
    <w:p w:rsidR="002C51EB" w:rsidRDefault="002C51EB" w:rsidP="00200295">
      <w:pPr>
        <w:pBdr>
          <w:bottom w:val="single" w:sz="6" w:space="1" w:color="auto"/>
        </w:pBdr>
        <w:tabs>
          <w:tab w:val="left" w:pos="2552"/>
          <w:tab w:val="left" w:pos="4820"/>
        </w:tabs>
        <w:ind w:right="-11"/>
        <w:rPr>
          <w:b/>
          <w:sz w:val="22"/>
          <w:szCs w:val="22"/>
        </w:rPr>
      </w:pPr>
    </w:p>
    <w:p w:rsidR="002C51EB" w:rsidRDefault="002C51EB" w:rsidP="00200295">
      <w:pPr>
        <w:pBdr>
          <w:bottom w:val="single" w:sz="6" w:space="1" w:color="auto"/>
        </w:pBdr>
        <w:tabs>
          <w:tab w:val="left" w:pos="2552"/>
          <w:tab w:val="left" w:pos="4820"/>
        </w:tabs>
        <w:ind w:right="-11"/>
        <w:rPr>
          <w:b/>
          <w:sz w:val="22"/>
          <w:szCs w:val="22"/>
        </w:rPr>
      </w:pPr>
    </w:p>
    <w:p w:rsidR="00200295" w:rsidRDefault="00200295" w:rsidP="00200295">
      <w:pPr>
        <w:pBdr>
          <w:bottom w:val="single" w:sz="6" w:space="1" w:color="auto"/>
        </w:pBdr>
        <w:tabs>
          <w:tab w:val="left" w:pos="2552"/>
          <w:tab w:val="left" w:pos="4820"/>
        </w:tabs>
        <w:ind w:right="-11"/>
        <w:rPr>
          <w:b/>
          <w:sz w:val="22"/>
          <w:szCs w:val="22"/>
        </w:rPr>
      </w:pPr>
      <w:r>
        <w:rPr>
          <w:b/>
          <w:sz w:val="22"/>
          <w:szCs w:val="22"/>
        </w:rPr>
        <w:t xml:space="preserve">Wald, den </w:t>
      </w:r>
      <w:r>
        <w:rPr>
          <w:b/>
          <w:sz w:val="22"/>
          <w:szCs w:val="22"/>
        </w:rPr>
        <w:tab/>
        <w:t>______________</w:t>
      </w:r>
      <w:r>
        <w:rPr>
          <w:b/>
          <w:sz w:val="22"/>
          <w:szCs w:val="22"/>
        </w:rPr>
        <w:tab/>
        <w:t>____________________________</w:t>
      </w:r>
    </w:p>
    <w:p w:rsidR="00200295" w:rsidRPr="00787B0B" w:rsidRDefault="00200295" w:rsidP="00200295">
      <w:pPr>
        <w:pBdr>
          <w:bottom w:val="single" w:sz="6" w:space="1" w:color="auto"/>
        </w:pBdr>
        <w:tabs>
          <w:tab w:val="left" w:pos="2552"/>
          <w:tab w:val="left" w:pos="4820"/>
        </w:tabs>
        <w:ind w:right="-11"/>
        <w:rPr>
          <w:b/>
          <w:sz w:val="22"/>
          <w:szCs w:val="22"/>
          <w:vertAlign w:val="superscript"/>
        </w:rPr>
      </w:pPr>
      <w:r w:rsidRPr="00787B0B">
        <w:rPr>
          <w:b/>
          <w:sz w:val="22"/>
          <w:szCs w:val="22"/>
          <w:vertAlign w:val="superscript"/>
        </w:rPr>
        <w:t xml:space="preserve">           </w:t>
      </w:r>
      <w:r w:rsidRPr="00787B0B">
        <w:rPr>
          <w:b/>
          <w:sz w:val="22"/>
          <w:szCs w:val="22"/>
          <w:vertAlign w:val="superscript"/>
        </w:rPr>
        <w:tab/>
        <w:t>Datum</w:t>
      </w:r>
      <w:r w:rsidRPr="00787B0B">
        <w:rPr>
          <w:b/>
          <w:sz w:val="22"/>
          <w:szCs w:val="22"/>
          <w:vertAlign w:val="superscript"/>
        </w:rPr>
        <w:tab/>
        <w:t>Unterschrift</w:t>
      </w:r>
    </w:p>
    <w:p w:rsidR="002C51EB" w:rsidRPr="002C51EB" w:rsidRDefault="002C51EB" w:rsidP="00200295">
      <w:pPr>
        <w:tabs>
          <w:tab w:val="left" w:pos="4800"/>
        </w:tabs>
        <w:ind w:right="-11"/>
        <w:rPr>
          <w:sz w:val="16"/>
          <w:szCs w:val="16"/>
        </w:rPr>
      </w:pPr>
    </w:p>
    <w:p w:rsidR="00200295" w:rsidRDefault="00200295" w:rsidP="00200295">
      <w:pPr>
        <w:tabs>
          <w:tab w:val="left" w:pos="4800"/>
        </w:tabs>
        <w:ind w:right="-11"/>
      </w:pPr>
      <w:r w:rsidRPr="003313BE">
        <w:t xml:space="preserve">Angebot angenommen </w:t>
      </w:r>
      <w:proofErr w:type="gramStart"/>
      <w:r w:rsidRPr="003313BE">
        <w:t>am:_</w:t>
      </w:r>
      <w:proofErr w:type="gramEnd"/>
      <w:r w:rsidRPr="003313BE">
        <w:t>______</w:t>
      </w:r>
      <w:proofErr w:type="spellStart"/>
      <w:r w:rsidRPr="003313BE">
        <w:t>Ge</w:t>
      </w:r>
      <w:proofErr w:type="spellEnd"/>
      <w:r w:rsidRPr="003313BE">
        <w:t>sellschafter-Nr:______</w:t>
      </w:r>
    </w:p>
    <w:p w:rsidR="002C51EB" w:rsidRPr="002C51EB" w:rsidRDefault="002C51EB" w:rsidP="00200295">
      <w:pPr>
        <w:tabs>
          <w:tab w:val="left" w:pos="4800"/>
        </w:tabs>
        <w:ind w:right="-11"/>
        <w:rPr>
          <w:sz w:val="16"/>
          <w:szCs w:val="16"/>
        </w:rPr>
      </w:pPr>
    </w:p>
    <w:p w:rsidR="00200295" w:rsidRDefault="00200295" w:rsidP="00200295">
      <w:pPr>
        <w:tabs>
          <w:tab w:val="left" w:pos="2127"/>
        </w:tabs>
        <w:ind w:right="-11"/>
        <w:rPr>
          <w:sz w:val="20"/>
          <w:szCs w:val="20"/>
          <w:vertAlign w:val="superscript"/>
        </w:rPr>
      </w:pPr>
      <w:r>
        <w:t>Wald</w:t>
      </w:r>
      <w:r w:rsidRPr="003313BE">
        <w:t>, den ______________________________</w:t>
      </w:r>
      <w:r w:rsidRPr="003313BE">
        <w:br/>
      </w:r>
      <w:r w:rsidRPr="00787B0B">
        <w:rPr>
          <w:sz w:val="28"/>
          <w:szCs w:val="28"/>
          <w:vertAlign w:val="superscript"/>
        </w:rPr>
        <w:tab/>
      </w:r>
      <w:r w:rsidRPr="00787B0B">
        <w:rPr>
          <w:sz w:val="20"/>
          <w:szCs w:val="20"/>
          <w:vertAlign w:val="superscript"/>
        </w:rPr>
        <w:t>Geschäftsführer</w:t>
      </w:r>
    </w:p>
    <w:p w:rsidR="00200295" w:rsidRPr="00940E70" w:rsidRDefault="00200295" w:rsidP="00200295">
      <w:pPr>
        <w:ind w:right="-578"/>
        <w:rPr>
          <w:b/>
          <w:sz w:val="40"/>
          <w:szCs w:val="40"/>
        </w:rPr>
      </w:pPr>
      <w:r>
        <w:rPr>
          <w:sz w:val="20"/>
          <w:szCs w:val="20"/>
          <w:vertAlign w:val="superscript"/>
        </w:rPr>
        <w:br w:type="page"/>
      </w:r>
      <w:r w:rsidRPr="00940E70">
        <w:rPr>
          <w:b/>
          <w:sz w:val="40"/>
          <w:szCs w:val="40"/>
        </w:rPr>
        <w:lastRenderedPageBreak/>
        <w:t xml:space="preserve">Der </w:t>
      </w:r>
      <w:r>
        <w:rPr>
          <w:b/>
          <w:sz w:val="40"/>
          <w:szCs w:val="40"/>
        </w:rPr>
        <w:t>Dorfladen</w:t>
      </w:r>
      <w:r w:rsidRPr="00940E70">
        <w:rPr>
          <w:b/>
          <w:sz w:val="40"/>
          <w:szCs w:val="40"/>
        </w:rPr>
        <w:t xml:space="preserve"> </w:t>
      </w:r>
      <w:r>
        <w:rPr>
          <w:b/>
          <w:sz w:val="40"/>
          <w:szCs w:val="40"/>
        </w:rPr>
        <w:t>Wald</w:t>
      </w:r>
      <w:r w:rsidRPr="00940E70">
        <w:rPr>
          <w:b/>
          <w:sz w:val="40"/>
          <w:szCs w:val="40"/>
        </w:rPr>
        <w:t xml:space="preserve"> stellt sich vor</w:t>
      </w:r>
    </w:p>
    <w:tbl>
      <w:tblPr>
        <w:tblW w:w="1097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7370"/>
      </w:tblGrid>
      <w:tr w:rsidR="00200295" w:rsidRPr="00940E70" w:rsidTr="00C536EB">
        <w:tc>
          <w:tcPr>
            <w:tcW w:w="3600" w:type="dxa"/>
          </w:tcPr>
          <w:p w:rsidR="00200295" w:rsidRPr="00940E70" w:rsidRDefault="00200295" w:rsidP="00C536EB">
            <w:pPr>
              <w:rPr>
                <w:b/>
              </w:rPr>
            </w:pPr>
            <w:r w:rsidRPr="00940E70">
              <w:rPr>
                <w:b/>
              </w:rPr>
              <w:t>Betreiber und Form:</w:t>
            </w:r>
          </w:p>
        </w:tc>
        <w:tc>
          <w:tcPr>
            <w:tcW w:w="7370" w:type="dxa"/>
          </w:tcPr>
          <w:p w:rsidR="00200295" w:rsidRPr="007915C8" w:rsidRDefault="00200295" w:rsidP="00C536EB">
            <w:pPr>
              <w:rPr>
                <w:sz w:val="20"/>
                <w:szCs w:val="20"/>
              </w:rPr>
            </w:pPr>
            <w:r w:rsidRPr="007915C8">
              <w:rPr>
                <w:sz w:val="20"/>
                <w:szCs w:val="20"/>
              </w:rPr>
              <w:t>„Bürgergemeinschaft“ (UG &amp; Still),</w:t>
            </w:r>
            <w:r>
              <w:rPr>
                <w:sz w:val="20"/>
                <w:szCs w:val="20"/>
              </w:rPr>
              <w:t xml:space="preserve"> </w:t>
            </w:r>
            <w:r w:rsidRPr="007915C8">
              <w:rPr>
                <w:sz w:val="20"/>
                <w:szCs w:val="20"/>
              </w:rPr>
              <w:t>Gründun</w:t>
            </w:r>
            <w:r>
              <w:rPr>
                <w:sz w:val="20"/>
                <w:szCs w:val="20"/>
              </w:rPr>
              <w:t xml:space="preserve">gsveranstaltung am </w:t>
            </w:r>
            <w:r w:rsidR="008053E9">
              <w:rPr>
                <w:sz w:val="20"/>
                <w:szCs w:val="20"/>
              </w:rPr>
              <w:t>17.12.</w:t>
            </w:r>
            <w:r>
              <w:rPr>
                <w:sz w:val="20"/>
                <w:szCs w:val="20"/>
              </w:rPr>
              <w:t>2019; gegründet wird nach den genossenschaftlichen Gedanken.</w:t>
            </w:r>
          </w:p>
        </w:tc>
      </w:tr>
      <w:tr w:rsidR="00200295" w:rsidRPr="00940E70" w:rsidTr="00C536EB">
        <w:tc>
          <w:tcPr>
            <w:tcW w:w="3600" w:type="dxa"/>
          </w:tcPr>
          <w:p w:rsidR="00200295" w:rsidRPr="00940E70" w:rsidRDefault="00200295" w:rsidP="00C536EB">
            <w:pPr>
              <w:rPr>
                <w:b/>
              </w:rPr>
            </w:pPr>
            <w:r w:rsidRPr="00940E70">
              <w:rPr>
                <w:b/>
              </w:rPr>
              <w:t xml:space="preserve">Organe der </w:t>
            </w:r>
            <w:r>
              <w:rPr>
                <w:b/>
              </w:rPr>
              <w:t>Gesell</w:t>
            </w:r>
            <w:r w:rsidRPr="00940E70">
              <w:rPr>
                <w:b/>
              </w:rPr>
              <w:t>schaft (geplant):</w:t>
            </w:r>
          </w:p>
        </w:tc>
        <w:tc>
          <w:tcPr>
            <w:tcW w:w="7370" w:type="dxa"/>
          </w:tcPr>
          <w:p w:rsidR="00200295" w:rsidRPr="007915C8" w:rsidRDefault="00200295" w:rsidP="00200295">
            <w:pPr>
              <w:numPr>
                <w:ilvl w:val="0"/>
                <w:numId w:val="1"/>
              </w:numPr>
              <w:tabs>
                <w:tab w:val="clear" w:pos="1065"/>
                <w:tab w:val="num" w:pos="372"/>
              </w:tabs>
              <w:ind w:left="372" w:hanging="360"/>
              <w:rPr>
                <w:sz w:val="20"/>
                <w:szCs w:val="20"/>
              </w:rPr>
            </w:pPr>
            <w:r w:rsidRPr="007915C8">
              <w:rPr>
                <w:sz w:val="20"/>
                <w:szCs w:val="20"/>
              </w:rPr>
              <w:t xml:space="preserve">Gesellschafter der UG (werden von den </w:t>
            </w:r>
            <w:r>
              <w:rPr>
                <w:sz w:val="20"/>
                <w:szCs w:val="20"/>
              </w:rPr>
              <w:t xml:space="preserve">typisch </w:t>
            </w:r>
            <w:r w:rsidRPr="007915C8">
              <w:rPr>
                <w:sz w:val="20"/>
                <w:szCs w:val="20"/>
              </w:rPr>
              <w:t>stillen Gesellschaftern gewählt bzw. bestimmt)</w:t>
            </w:r>
          </w:p>
          <w:p w:rsidR="00200295" w:rsidRPr="007915C8" w:rsidRDefault="00200295" w:rsidP="00200295">
            <w:pPr>
              <w:numPr>
                <w:ilvl w:val="0"/>
                <w:numId w:val="1"/>
              </w:numPr>
              <w:tabs>
                <w:tab w:val="clear" w:pos="1065"/>
                <w:tab w:val="num" w:pos="372"/>
              </w:tabs>
              <w:ind w:left="372" w:hanging="360"/>
              <w:rPr>
                <w:sz w:val="20"/>
                <w:szCs w:val="20"/>
              </w:rPr>
            </w:pPr>
            <w:r w:rsidRPr="007915C8">
              <w:rPr>
                <w:sz w:val="20"/>
                <w:szCs w:val="20"/>
              </w:rPr>
              <w:t xml:space="preserve">Gesellschafterrat, der zum Aufsichtsrat </w:t>
            </w:r>
            <w:proofErr w:type="spellStart"/>
            <w:r w:rsidRPr="007915C8">
              <w:rPr>
                <w:sz w:val="20"/>
                <w:szCs w:val="20"/>
              </w:rPr>
              <w:t>bzw</w:t>
            </w:r>
            <w:proofErr w:type="spellEnd"/>
            <w:r w:rsidRPr="007915C8">
              <w:rPr>
                <w:sz w:val="20"/>
                <w:szCs w:val="20"/>
              </w:rPr>
              <w:t xml:space="preserve"> Beirat der UG bestellt wird; kontrolliert und überwacht die Geschäftsführung</w:t>
            </w:r>
            <w:r>
              <w:rPr>
                <w:sz w:val="20"/>
                <w:szCs w:val="20"/>
              </w:rPr>
              <w:t xml:space="preserve"> (wird von den stillen Gesellschaftern gewählt)</w:t>
            </w:r>
          </w:p>
          <w:p w:rsidR="00200295" w:rsidRPr="007915C8" w:rsidRDefault="00200295" w:rsidP="00200295">
            <w:pPr>
              <w:numPr>
                <w:ilvl w:val="0"/>
                <w:numId w:val="1"/>
              </w:numPr>
              <w:tabs>
                <w:tab w:val="clear" w:pos="1065"/>
                <w:tab w:val="num" w:pos="372"/>
              </w:tabs>
              <w:ind w:left="372" w:hanging="360"/>
              <w:rPr>
                <w:sz w:val="20"/>
                <w:szCs w:val="20"/>
              </w:rPr>
            </w:pPr>
            <w:r>
              <w:rPr>
                <w:sz w:val="20"/>
                <w:szCs w:val="20"/>
              </w:rPr>
              <w:t xml:space="preserve">Ein oder mehrere </w:t>
            </w:r>
            <w:r w:rsidRPr="007915C8">
              <w:rPr>
                <w:sz w:val="20"/>
                <w:szCs w:val="20"/>
              </w:rPr>
              <w:t>Geschäftsführer</w:t>
            </w:r>
          </w:p>
          <w:p w:rsidR="00200295" w:rsidRDefault="00200295" w:rsidP="00200295">
            <w:pPr>
              <w:numPr>
                <w:ilvl w:val="0"/>
                <w:numId w:val="1"/>
              </w:numPr>
              <w:tabs>
                <w:tab w:val="clear" w:pos="1065"/>
                <w:tab w:val="num" w:pos="372"/>
              </w:tabs>
              <w:ind w:left="372" w:hanging="360"/>
              <w:rPr>
                <w:sz w:val="20"/>
                <w:szCs w:val="20"/>
              </w:rPr>
            </w:pPr>
            <w:r w:rsidRPr="007915C8">
              <w:rPr>
                <w:sz w:val="20"/>
                <w:szCs w:val="20"/>
              </w:rPr>
              <w:t xml:space="preserve">Gesellschafterversammlung der UG-Gesellschafter und der </w:t>
            </w:r>
            <w:r>
              <w:rPr>
                <w:sz w:val="20"/>
                <w:szCs w:val="20"/>
              </w:rPr>
              <w:t xml:space="preserve">typisch </w:t>
            </w:r>
            <w:r w:rsidRPr="007915C8">
              <w:rPr>
                <w:sz w:val="20"/>
                <w:szCs w:val="20"/>
              </w:rPr>
              <w:t>stillen Gesellschafter</w:t>
            </w:r>
          </w:p>
          <w:p w:rsidR="00C940CB" w:rsidRPr="007915C8" w:rsidRDefault="00C940CB" w:rsidP="00C940CB">
            <w:pPr>
              <w:ind w:left="372"/>
              <w:rPr>
                <w:sz w:val="20"/>
                <w:szCs w:val="20"/>
              </w:rPr>
            </w:pPr>
          </w:p>
        </w:tc>
      </w:tr>
      <w:tr w:rsidR="00200295" w:rsidRPr="00940E70" w:rsidTr="00C536EB">
        <w:tc>
          <w:tcPr>
            <w:tcW w:w="3600" w:type="dxa"/>
          </w:tcPr>
          <w:p w:rsidR="00200295" w:rsidRPr="00940E70" w:rsidRDefault="00200295" w:rsidP="00C536EB">
            <w:pPr>
              <w:rPr>
                <w:b/>
              </w:rPr>
            </w:pPr>
            <w:r>
              <w:rPr>
                <w:b/>
              </w:rPr>
              <w:t>Gesellschafter, Gesellschaftsanteile</w:t>
            </w:r>
            <w:r w:rsidRPr="00940E70">
              <w:rPr>
                <w:b/>
              </w:rPr>
              <w:t>:</w:t>
            </w:r>
          </w:p>
        </w:tc>
        <w:tc>
          <w:tcPr>
            <w:tcW w:w="7370" w:type="dxa"/>
          </w:tcPr>
          <w:p w:rsidR="00200295" w:rsidRPr="007915C8" w:rsidRDefault="00200295" w:rsidP="00C536EB">
            <w:pPr>
              <w:rPr>
                <w:sz w:val="20"/>
                <w:szCs w:val="20"/>
              </w:rPr>
            </w:pPr>
            <w:r w:rsidRPr="007915C8">
              <w:rPr>
                <w:sz w:val="20"/>
                <w:szCs w:val="20"/>
                <w:u w:val="single"/>
              </w:rPr>
              <w:t>Wer kann Mitglied werden?</w:t>
            </w:r>
            <w:r w:rsidRPr="007915C8">
              <w:rPr>
                <w:sz w:val="20"/>
                <w:szCs w:val="20"/>
                <w:u w:val="single"/>
              </w:rPr>
              <w:br/>
            </w:r>
            <w:r w:rsidRPr="007915C8">
              <w:rPr>
                <w:sz w:val="20"/>
                <w:szCs w:val="20"/>
              </w:rPr>
              <w:t>Natürliche Personen, Personen</w:t>
            </w:r>
            <w:r w:rsidRPr="007915C8">
              <w:rPr>
                <w:sz w:val="20"/>
                <w:szCs w:val="20"/>
              </w:rPr>
              <w:softHyphen/>
              <w:t>gesellschaften, juristische Personen.</w:t>
            </w:r>
          </w:p>
          <w:p w:rsidR="00200295" w:rsidRPr="007915C8" w:rsidRDefault="00200295" w:rsidP="00C536EB">
            <w:pPr>
              <w:rPr>
                <w:sz w:val="20"/>
                <w:szCs w:val="20"/>
              </w:rPr>
            </w:pPr>
            <w:r w:rsidRPr="007915C8">
              <w:rPr>
                <w:sz w:val="20"/>
                <w:szCs w:val="20"/>
                <w:u w:val="single"/>
              </w:rPr>
              <w:t>Beendigung der Mitgliedschaft:</w:t>
            </w:r>
            <w:r w:rsidRPr="007915C8">
              <w:rPr>
                <w:sz w:val="20"/>
                <w:szCs w:val="20"/>
                <w:u w:val="single"/>
              </w:rPr>
              <w:br/>
            </w:r>
            <w:proofErr w:type="gramStart"/>
            <w:r w:rsidRPr="007915C8">
              <w:rPr>
                <w:sz w:val="20"/>
                <w:szCs w:val="20"/>
              </w:rPr>
              <w:t>Möglich</w:t>
            </w:r>
            <w:proofErr w:type="gramEnd"/>
            <w:r w:rsidRPr="007915C8">
              <w:rPr>
                <w:sz w:val="20"/>
                <w:szCs w:val="20"/>
              </w:rPr>
              <w:t xml:space="preserve"> durch Kündigung zum Jahresende mit einer Frist von 24</w:t>
            </w:r>
            <w:r>
              <w:rPr>
                <w:sz w:val="20"/>
                <w:szCs w:val="20"/>
              </w:rPr>
              <w:t> </w:t>
            </w:r>
            <w:r w:rsidRPr="007915C8">
              <w:rPr>
                <w:sz w:val="20"/>
                <w:szCs w:val="20"/>
              </w:rPr>
              <w:t>Monaten, durch Tod (Mitgliedschaft geht an die Erben über und endet zum Jahresende). Mindestlaufzeit während der Anlaufp</w:t>
            </w:r>
            <w:r>
              <w:rPr>
                <w:sz w:val="20"/>
                <w:szCs w:val="20"/>
              </w:rPr>
              <w:t>hase 12 Jahre bzw. am 31.12.2031</w:t>
            </w:r>
            <w:r w:rsidRPr="007915C8">
              <w:rPr>
                <w:sz w:val="20"/>
                <w:szCs w:val="20"/>
              </w:rPr>
              <w:t>.</w:t>
            </w:r>
          </w:p>
          <w:p w:rsidR="00200295" w:rsidRPr="007915C8" w:rsidRDefault="00200295" w:rsidP="00C536EB">
            <w:pPr>
              <w:rPr>
                <w:sz w:val="20"/>
                <w:szCs w:val="20"/>
              </w:rPr>
            </w:pPr>
            <w:r w:rsidRPr="007915C8">
              <w:rPr>
                <w:sz w:val="20"/>
                <w:szCs w:val="20"/>
                <w:u w:val="single"/>
              </w:rPr>
              <w:t>Geschäftsanteile:</w:t>
            </w:r>
            <w:r w:rsidRPr="007915C8">
              <w:rPr>
                <w:sz w:val="20"/>
                <w:szCs w:val="20"/>
                <w:u w:val="single"/>
              </w:rPr>
              <w:br/>
            </w:r>
            <w:r w:rsidRPr="007915C8">
              <w:rPr>
                <w:sz w:val="20"/>
                <w:szCs w:val="20"/>
              </w:rPr>
              <w:t xml:space="preserve">Die Höhe des Geschäftsanteiles beträgt </w:t>
            </w:r>
            <w:r>
              <w:rPr>
                <w:sz w:val="20"/>
                <w:szCs w:val="20"/>
              </w:rPr>
              <w:t>300</w:t>
            </w:r>
            <w:r w:rsidRPr="007915C8">
              <w:rPr>
                <w:sz w:val="20"/>
                <w:szCs w:val="20"/>
              </w:rPr>
              <w:t xml:space="preserve"> Euro</w:t>
            </w:r>
            <w:r>
              <w:rPr>
                <w:sz w:val="20"/>
                <w:szCs w:val="20"/>
              </w:rPr>
              <w:t xml:space="preserve"> (Betrag muss durch 100 Euro teilbar sein)</w:t>
            </w:r>
            <w:r w:rsidRPr="007915C8">
              <w:rPr>
                <w:sz w:val="20"/>
                <w:szCs w:val="20"/>
              </w:rPr>
              <w:t>; Mehrfachzeichnungen möglich und gewünscht.</w:t>
            </w:r>
          </w:p>
          <w:p w:rsidR="00200295" w:rsidRDefault="00200295" w:rsidP="00C536EB">
            <w:pPr>
              <w:rPr>
                <w:sz w:val="20"/>
                <w:szCs w:val="20"/>
              </w:rPr>
            </w:pPr>
            <w:r w:rsidRPr="007915C8">
              <w:rPr>
                <w:sz w:val="20"/>
                <w:szCs w:val="20"/>
                <w:u w:val="single"/>
              </w:rPr>
              <w:t>Haftung der Mitglieder:</w:t>
            </w:r>
            <w:r w:rsidRPr="007915C8">
              <w:rPr>
                <w:sz w:val="20"/>
                <w:szCs w:val="20"/>
                <w:u w:val="single"/>
              </w:rPr>
              <w:br/>
            </w:r>
            <w:r w:rsidRPr="007915C8">
              <w:rPr>
                <w:sz w:val="20"/>
                <w:szCs w:val="20"/>
              </w:rPr>
              <w:t>Höchstens mit dem Betrag der Einlage durch die Anteilszeichnung. Kein Nachschuss erforderlich.</w:t>
            </w:r>
            <w:r>
              <w:rPr>
                <w:sz w:val="20"/>
                <w:szCs w:val="20"/>
              </w:rPr>
              <w:t xml:space="preserve"> Zum Schutz der Zahlungsfähigkeit der Gesellschaft muss sich der ausscheidende Gesellschafter mit der Gesellschaft auf einen Rückzahlungsvorschlag einigen.</w:t>
            </w:r>
          </w:p>
          <w:p w:rsidR="00200295" w:rsidRPr="007915C8" w:rsidRDefault="00200295" w:rsidP="00C536EB">
            <w:pPr>
              <w:rPr>
                <w:sz w:val="20"/>
                <w:szCs w:val="20"/>
              </w:rPr>
            </w:pPr>
            <w:r>
              <w:rPr>
                <w:sz w:val="20"/>
                <w:szCs w:val="20"/>
                <w:u w:val="single"/>
              </w:rPr>
              <w:t>Übertragung der Gesellschaftsanteile an eine dritte Person</w:t>
            </w:r>
            <w:r w:rsidRPr="007915C8">
              <w:rPr>
                <w:sz w:val="20"/>
                <w:szCs w:val="20"/>
                <w:u w:val="single"/>
              </w:rPr>
              <w:t>:</w:t>
            </w:r>
            <w:r w:rsidRPr="007915C8">
              <w:rPr>
                <w:sz w:val="20"/>
                <w:szCs w:val="20"/>
                <w:u w:val="single"/>
              </w:rPr>
              <w:br/>
            </w:r>
            <w:r>
              <w:rPr>
                <w:sz w:val="20"/>
                <w:szCs w:val="20"/>
              </w:rPr>
              <w:t>Jederzeit ohne Fristsetzung mit Zustimmung des Geschäftsführers möglich.</w:t>
            </w:r>
          </w:p>
          <w:p w:rsidR="00200295" w:rsidRDefault="00200295" w:rsidP="00C536EB">
            <w:pPr>
              <w:rPr>
                <w:sz w:val="20"/>
                <w:szCs w:val="20"/>
              </w:rPr>
            </w:pPr>
            <w:r w:rsidRPr="007915C8">
              <w:rPr>
                <w:sz w:val="20"/>
                <w:szCs w:val="20"/>
                <w:u w:val="single"/>
              </w:rPr>
              <w:t xml:space="preserve">Verwendung der </w:t>
            </w:r>
            <w:r>
              <w:rPr>
                <w:sz w:val="20"/>
                <w:szCs w:val="20"/>
                <w:u w:val="single"/>
              </w:rPr>
              <w:t>Einlage</w:t>
            </w:r>
            <w:r w:rsidRPr="007915C8">
              <w:rPr>
                <w:sz w:val="20"/>
                <w:szCs w:val="20"/>
                <w:u w:val="single"/>
              </w:rPr>
              <w:t>:</w:t>
            </w:r>
            <w:r w:rsidRPr="007915C8">
              <w:rPr>
                <w:sz w:val="20"/>
                <w:szCs w:val="20"/>
                <w:u w:val="single"/>
              </w:rPr>
              <w:br/>
            </w:r>
            <w:r w:rsidRPr="007915C8">
              <w:rPr>
                <w:sz w:val="20"/>
                <w:szCs w:val="20"/>
              </w:rPr>
              <w:t>Betreiben eines „</w:t>
            </w:r>
            <w:r>
              <w:rPr>
                <w:sz w:val="20"/>
                <w:szCs w:val="20"/>
              </w:rPr>
              <w:t>Dorfladen</w:t>
            </w:r>
            <w:r w:rsidRPr="007915C8">
              <w:rPr>
                <w:sz w:val="20"/>
                <w:szCs w:val="20"/>
              </w:rPr>
              <w:t xml:space="preserve">s </w:t>
            </w:r>
            <w:r>
              <w:rPr>
                <w:sz w:val="20"/>
                <w:szCs w:val="20"/>
              </w:rPr>
              <w:t>Wald</w:t>
            </w:r>
            <w:r w:rsidRPr="007915C8">
              <w:rPr>
                <w:sz w:val="20"/>
                <w:szCs w:val="20"/>
              </w:rPr>
              <w:t>“, Erwerb des Warenbestandes, der Ladeneinrichtung sowie der Anlaufkosten</w:t>
            </w:r>
          </w:p>
          <w:p w:rsidR="00200295" w:rsidRPr="007915C8" w:rsidRDefault="00200295" w:rsidP="00C536EB">
            <w:pPr>
              <w:rPr>
                <w:sz w:val="20"/>
                <w:szCs w:val="20"/>
              </w:rPr>
            </w:pPr>
            <w:r>
              <w:rPr>
                <w:sz w:val="20"/>
                <w:szCs w:val="20"/>
                <w:u w:val="single"/>
              </w:rPr>
              <w:t>Auseinandersetzungsguthaben (typisch stille Gesellschaft und UG-Gesellschafter)</w:t>
            </w:r>
            <w:r w:rsidRPr="007915C8">
              <w:rPr>
                <w:sz w:val="20"/>
                <w:szCs w:val="20"/>
                <w:u w:val="single"/>
              </w:rPr>
              <w:t>:</w:t>
            </w:r>
            <w:r w:rsidRPr="007915C8">
              <w:rPr>
                <w:sz w:val="20"/>
                <w:szCs w:val="20"/>
                <w:u w:val="single"/>
              </w:rPr>
              <w:br/>
            </w:r>
            <w:r>
              <w:rPr>
                <w:sz w:val="20"/>
                <w:szCs w:val="20"/>
              </w:rPr>
              <w:t>Einlage abzüglich einer möglichen Verlustzuweisung. An stillen Reserven bzw. Rücklagen etc. ist keiner der Gesellschafter beteiligt.</w:t>
            </w:r>
          </w:p>
          <w:p w:rsidR="00200295" w:rsidRPr="007915C8" w:rsidRDefault="00200295" w:rsidP="00C536EB">
            <w:pPr>
              <w:rPr>
                <w:sz w:val="20"/>
                <w:szCs w:val="20"/>
                <w:u w:val="single"/>
              </w:rPr>
            </w:pPr>
            <w:r w:rsidRPr="007915C8">
              <w:rPr>
                <w:sz w:val="20"/>
                <w:szCs w:val="20"/>
                <w:u w:val="single"/>
              </w:rPr>
              <w:t>Stimmberechtigung:</w:t>
            </w:r>
          </w:p>
          <w:p w:rsidR="00200295" w:rsidRDefault="00200295" w:rsidP="00C536EB">
            <w:pPr>
              <w:rPr>
                <w:sz w:val="20"/>
                <w:szCs w:val="20"/>
              </w:rPr>
            </w:pPr>
            <w:r w:rsidRPr="007915C8">
              <w:rPr>
                <w:sz w:val="20"/>
                <w:szCs w:val="20"/>
              </w:rPr>
              <w:t>Stimmberechtigung erfolgt nach „Köpfen“ und nicht nach Kapitaleinlage.</w:t>
            </w:r>
          </w:p>
          <w:p w:rsidR="00C940CB" w:rsidRPr="007915C8" w:rsidRDefault="00C940CB" w:rsidP="00C536EB">
            <w:pPr>
              <w:rPr>
                <w:sz w:val="20"/>
                <w:szCs w:val="20"/>
              </w:rPr>
            </w:pPr>
          </w:p>
        </w:tc>
      </w:tr>
      <w:tr w:rsidR="00200295" w:rsidRPr="00940E70" w:rsidTr="00C536EB">
        <w:tc>
          <w:tcPr>
            <w:tcW w:w="3600" w:type="dxa"/>
          </w:tcPr>
          <w:p w:rsidR="00200295" w:rsidRPr="00940E70" w:rsidRDefault="00200295" w:rsidP="00C536EB">
            <w:pPr>
              <w:rPr>
                <w:b/>
              </w:rPr>
            </w:pPr>
            <w:r>
              <w:rPr>
                <w:b/>
              </w:rPr>
              <w:t>Sonstiges</w:t>
            </w:r>
            <w:r w:rsidRPr="00940E70">
              <w:rPr>
                <w:b/>
              </w:rPr>
              <w:t>:</w:t>
            </w:r>
          </w:p>
        </w:tc>
        <w:tc>
          <w:tcPr>
            <w:tcW w:w="7370" w:type="dxa"/>
          </w:tcPr>
          <w:p w:rsidR="00200295" w:rsidRDefault="00200295" w:rsidP="00C536EB">
            <w:pPr>
              <w:rPr>
                <w:sz w:val="20"/>
                <w:szCs w:val="20"/>
              </w:rPr>
            </w:pPr>
            <w:r>
              <w:rPr>
                <w:sz w:val="20"/>
                <w:szCs w:val="20"/>
              </w:rPr>
              <w:t>Gemäß § 2 Satz 1 Nr. 3b Vermögensanlagegesetz unterliegt die Beteiligung als typisch stiller Gesellschafter nicht der Prospektpflicht. Die angebotenen Anteile übersteigen den Gesamtwert von 100.000 Euro nicht innerhalb eines Zeitraumes von 12 Monaten.</w:t>
            </w:r>
          </w:p>
          <w:p w:rsidR="00C940CB" w:rsidRPr="007915C8" w:rsidRDefault="00C940CB" w:rsidP="00C536EB">
            <w:pPr>
              <w:rPr>
                <w:sz w:val="20"/>
                <w:szCs w:val="20"/>
              </w:rPr>
            </w:pPr>
          </w:p>
        </w:tc>
      </w:tr>
      <w:tr w:rsidR="00200295" w:rsidRPr="00940E70" w:rsidTr="00C536EB">
        <w:tc>
          <w:tcPr>
            <w:tcW w:w="3600" w:type="dxa"/>
          </w:tcPr>
          <w:p w:rsidR="00200295" w:rsidRPr="00940E70" w:rsidRDefault="00200295" w:rsidP="00C536EB">
            <w:pPr>
              <w:rPr>
                <w:b/>
              </w:rPr>
            </w:pPr>
            <w:r w:rsidRPr="00940E70">
              <w:rPr>
                <w:b/>
              </w:rPr>
              <w:t>Baumaßnahmen, Räumlichkeiten:</w:t>
            </w:r>
          </w:p>
        </w:tc>
        <w:tc>
          <w:tcPr>
            <w:tcW w:w="7370" w:type="dxa"/>
          </w:tcPr>
          <w:p w:rsidR="00200295" w:rsidRDefault="00200295" w:rsidP="00C536EB">
            <w:pPr>
              <w:rPr>
                <w:sz w:val="20"/>
                <w:szCs w:val="20"/>
              </w:rPr>
            </w:pPr>
            <w:r w:rsidRPr="007915C8">
              <w:rPr>
                <w:sz w:val="20"/>
                <w:szCs w:val="20"/>
              </w:rPr>
              <w:t>Räumlichkeiten sind folgende vorhanden:</w:t>
            </w:r>
            <w:r>
              <w:rPr>
                <w:sz w:val="20"/>
                <w:szCs w:val="20"/>
              </w:rPr>
              <w:t xml:space="preserve"> ehemaliger Dorfladen </w:t>
            </w:r>
            <w:r w:rsidRPr="007915C8">
              <w:rPr>
                <w:sz w:val="20"/>
                <w:szCs w:val="20"/>
              </w:rPr>
              <w:sym w:font="Wingdings" w:char="F0E0"/>
            </w:r>
            <w:r>
              <w:rPr>
                <w:sz w:val="20"/>
                <w:szCs w:val="20"/>
              </w:rPr>
              <w:t xml:space="preserve"> </w:t>
            </w:r>
          </w:p>
          <w:p w:rsidR="00200295" w:rsidRPr="007915C8" w:rsidRDefault="00200295" w:rsidP="00C940CB">
            <w:pPr>
              <w:rPr>
                <w:sz w:val="20"/>
                <w:szCs w:val="20"/>
              </w:rPr>
            </w:pPr>
          </w:p>
        </w:tc>
      </w:tr>
      <w:tr w:rsidR="00200295" w:rsidRPr="00940E70" w:rsidTr="00C536EB">
        <w:tc>
          <w:tcPr>
            <w:tcW w:w="3600" w:type="dxa"/>
          </w:tcPr>
          <w:p w:rsidR="00200295" w:rsidRPr="00940E70" w:rsidRDefault="00200295" w:rsidP="00C536EB">
            <w:pPr>
              <w:rPr>
                <w:b/>
              </w:rPr>
            </w:pPr>
            <w:r w:rsidRPr="00940E70">
              <w:rPr>
                <w:b/>
              </w:rPr>
              <w:t>Zielsetzung:</w:t>
            </w:r>
          </w:p>
        </w:tc>
        <w:tc>
          <w:tcPr>
            <w:tcW w:w="7370" w:type="dxa"/>
          </w:tcPr>
          <w:p w:rsidR="00200295" w:rsidRDefault="00200295" w:rsidP="00C536EB">
            <w:pPr>
              <w:rPr>
                <w:sz w:val="20"/>
                <w:szCs w:val="20"/>
              </w:rPr>
            </w:pPr>
            <w:r w:rsidRPr="007915C8">
              <w:rPr>
                <w:sz w:val="20"/>
                <w:szCs w:val="20"/>
              </w:rPr>
              <w:t>Versorgung der Bürger mit Lebensmitteln. Frische und Service haben bei uns absolute Priorität.</w:t>
            </w:r>
          </w:p>
          <w:p w:rsidR="00C940CB" w:rsidRPr="007915C8" w:rsidRDefault="00C940CB" w:rsidP="00C536EB">
            <w:pPr>
              <w:rPr>
                <w:sz w:val="20"/>
                <w:szCs w:val="20"/>
              </w:rPr>
            </w:pPr>
          </w:p>
        </w:tc>
      </w:tr>
      <w:tr w:rsidR="00200295" w:rsidRPr="00940E70" w:rsidTr="00C536EB">
        <w:tc>
          <w:tcPr>
            <w:tcW w:w="3600" w:type="dxa"/>
          </w:tcPr>
          <w:p w:rsidR="00200295" w:rsidRPr="00940E70" w:rsidRDefault="00200295" w:rsidP="00C536EB">
            <w:pPr>
              <w:rPr>
                <w:b/>
              </w:rPr>
            </w:pPr>
            <w:r w:rsidRPr="00940E70">
              <w:rPr>
                <w:b/>
              </w:rPr>
              <w:t>Wirtschaftlichkeit:</w:t>
            </w:r>
          </w:p>
        </w:tc>
        <w:tc>
          <w:tcPr>
            <w:tcW w:w="7370" w:type="dxa"/>
          </w:tcPr>
          <w:p w:rsidR="00200295" w:rsidRDefault="00200295" w:rsidP="00C536EB">
            <w:pPr>
              <w:rPr>
                <w:sz w:val="20"/>
                <w:szCs w:val="20"/>
              </w:rPr>
            </w:pPr>
            <w:r w:rsidRPr="007915C8">
              <w:rPr>
                <w:sz w:val="20"/>
                <w:szCs w:val="20"/>
              </w:rPr>
              <w:t>Als oberstes Ziel: Sicherstellung der Versorgung der Ortschaft mit Lebensmitteln und regionalen Produkten. Wirtschaftliches Ziel: ausgeglichenes Betriebsergebnis.</w:t>
            </w:r>
            <w:r>
              <w:rPr>
                <w:sz w:val="20"/>
                <w:szCs w:val="20"/>
              </w:rPr>
              <w:t xml:space="preserve"> Sofern Gewinne erwirtschaftet werden, können diese auch in Form von Warengutscheinen an die stillen Gesellschafter nach vorheriger Beschlussfassung ausgeschüttet werden.</w:t>
            </w:r>
          </w:p>
          <w:p w:rsidR="00C940CB" w:rsidRPr="007915C8" w:rsidRDefault="00C940CB" w:rsidP="00C536EB">
            <w:pPr>
              <w:rPr>
                <w:sz w:val="20"/>
                <w:szCs w:val="20"/>
              </w:rPr>
            </w:pPr>
          </w:p>
        </w:tc>
      </w:tr>
      <w:tr w:rsidR="00200295" w:rsidRPr="00940E70" w:rsidTr="00C536EB">
        <w:tc>
          <w:tcPr>
            <w:tcW w:w="3600" w:type="dxa"/>
          </w:tcPr>
          <w:p w:rsidR="00200295" w:rsidRPr="00940E70" w:rsidRDefault="00200295" w:rsidP="00C536EB">
            <w:pPr>
              <w:rPr>
                <w:b/>
              </w:rPr>
            </w:pPr>
            <w:r>
              <w:rPr>
                <w:b/>
              </w:rPr>
              <w:t>Datenschutzerklärung</w:t>
            </w:r>
            <w:r w:rsidRPr="00940E70">
              <w:rPr>
                <w:b/>
              </w:rPr>
              <w:t>:</w:t>
            </w:r>
          </w:p>
        </w:tc>
        <w:tc>
          <w:tcPr>
            <w:tcW w:w="7370" w:type="dxa"/>
          </w:tcPr>
          <w:p w:rsidR="00200295" w:rsidRPr="00C912B9" w:rsidRDefault="00200295" w:rsidP="00C536EB">
            <w:pPr>
              <w:jc w:val="both"/>
              <w:rPr>
                <w:sz w:val="20"/>
                <w:szCs w:val="20"/>
              </w:rPr>
            </w:pPr>
            <w:r>
              <w:rPr>
                <w:sz w:val="20"/>
                <w:szCs w:val="20"/>
              </w:rPr>
              <w:t>Der Antragsteller</w:t>
            </w:r>
            <w:r w:rsidRPr="00C912B9">
              <w:rPr>
                <w:sz w:val="20"/>
                <w:szCs w:val="20"/>
              </w:rPr>
              <w:t xml:space="preserve"> erklärt sich mit der analogen und digitalen Speicherung und Verarbeitung seiner personenbezogenen Daten einverstanden. Der </w:t>
            </w:r>
            <w:r>
              <w:rPr>
                <w:sz w:val="20"/>
                <w:szCs w:val="20"/>
              </w:rPr>
              <w:t xml:space="preserve">Antragsteller </w:t>
            </w:r>
            <w:r w:rsidRPr="00C912B9">
              <w:rPr>
                <w:sz w:val="20"/>
                <w:szCs w:val="20"/>
              </w:rPr>
              <w:t>erhält auf Antrag gem. Art 15 DS-GVO eine Information über seine gespeicherten Daten. Die Weitergabe der Daten an Dritte -mit Ausnahme an das für das Unternehmen tätige Steuerberatungs- und Buchhaltungsbüro sowie der zuständigen Bank und der gesetzlich vorgeschriebenen Daten</w:t>
            </w:r>
            <w:r>
              <w:rPr>
                <w:sz w:val="20"/>
                <w:szCs w:val="20"/>
              </w:rPr>
              <w:t>speicherung und -</w:t>
            </w:r>
            <w:r w:rsidRPr="00C912B9">
              <w:rPr>
                <w:sz w:val="20"/>
                <w:szCs w:val="20"/>
              </w:rPr>
              <w:t>weitergabe</w:t>
            </w:r>
            <w:r>
              <w:rPr>
                <w:sz w:val="20"/>
                <w:szCs w:val="20"/>
              </w:rPr>
              <w:t xml:space="preserve"> der Daten</w:t>
            </w:r>
            <w:r w:rsidRPr="00C912B9">
              <w:rPr>
                <w:sz w:val="20"/>
                <w:szCs w:val="20"/>
              </w:rPr>
              <w:t>- bedürfen der schriftlichen Zustimmung der Vertragspartner. Näheres ist in der Datenschutzerklärung, die jederzeit zur Einsichtnahme im Dorfladen liegt, geregelt.</w:t>
            </w:r>
          </w:p>
          <w:p w:rsidR="00200295" w:rsidRPr="00C912B9" w:rsidRDefault="00200295" w:rsidP="00C536EB">
            <w:pPr>
              <w:rPr>
                <w:sz w:val="20"/>
                <w:szCs w:val="20"/>
              </w:rPr>
            </w:pPr>
          </w:p>
        </w:tc>
      </w:tr>
    </w:tbl>
    <w:p w:rsidR="00200295" w:rsidRDefault="00200295" w:rsidP="00200295">
      <w:pPr>
        <w:tabs>
          <w:tab w:val="left" w:pos="2127"/>
        </w:tabs>
        <w:rPr>
          <w:sz w:val="20"/>
          <w:szCs w:val="20"/>
          <w:vertAlign w:val="superscript"/>
        </w:rPr>
      </w:pPr>
    </w:p>
    <w:p w:rsidR="00CA12DB" w:rsidRDefault="00CA12DB">
      <w:bookmarkStart w:id="0" w:name="_GoBack"/>
      <w:bookmarkEnd w:id="0"/>
    </w:p>
    <w:sectPr w:rsidR="00CA12DB" w:rsidSect="00C940CB">
      <w:pgSz w:w="11906" w:h="16838" w:code="9"/>
      <w:pgMar w:top="624" w:right="709" w:bottom="397" w:left="720" w:header="709" w:footer="709" w:gutter="0"/>
      <w:cols w:space="14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F02C9"/>
    <w:multiLevelType w:val="hybridMultilevel"/>
    <w:tmpl w:val="7A26951C"/>
    <w:lvl w:ilvl="0" w:tplc="5628B8C2">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95"/>
    <w:rsid w:val="00200295"/>
    <w:rsid w:val="002165CC"/>
    <w:rsid w:val="002C51EB"/>
    <w:rsid w:val="008053E9"/>
    <w:rsid w:val="00C940CB"/>
    <w:rsid w:val="00CA12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24A1"/>
  <w15:chartTrackingRefBased/>
  <w15:docId w15:val="{A5797658-CFCE-4CA4-A411-7E156F35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00295"/>
    <w:pPr>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6433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Gröll</dc:creator>
  <cp:keywords/>
  <dc:description/>
  <cp:lastModifiedBy>Johanna Purschke</cp:lastModifiedBy>
  <cp:revision>5</cp:revision>
  <dcterms:created xsi:type="dcterms:W3CDTF">2019-11-20T12:07:00Z</dcterms:created>
  <dcterms:modified xsi:type="dcterms:W3CDTF">2019-12-12T09:58:00Z</dcterms:modified>
</cp:coreProperties>
</file>