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C73AE0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Kontakt</w:t>
                            </w:r>
                            <w:r w:rsidR="00526576"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Wiebke Flaßhoff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C73AE0">
                              <w:rPr>
                                <w:color w:val="8A8A8A"/>
                                <w:sz w:val="18"/>
                              </w:rPr>
                              <w:t>483</w:t>
                            </w:r>
                          </w:p>
                          <w:p w:rsidR="00526576" w:rsidRPr="00AC2A27" w:rsidRDefault="00C73AE0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Wiebke.flaßhoff</w:t>
                            </w:r>
                            <w:r w:rsidR="00526576" w:rsidRPr="00AC2A27">
                              <w:rPr>
                                <w:color w:val="8A8A8A"/>
                                <w:sz w:val="18"/>
                              </w:rPr>
                              <w:t>@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lra-oal.bayern</w:t>
                            </w:r>
                            <w:r w:rsidR="00526576" w:rsidRPr="00AC2A27">
                              <w:rPr>
                                <w:color w:val="8A8A8A"/>
                                <w:sz w:val="18"/>
                              </w:rPr>
                              <w:t>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E13212">
                              <w:rPr>
                                <w:noProof/>
                                <w:color w:val="8A8A8A"/>
                                <w:sz w:val="18"/>
                              </w:rPr>
                              <w:t>10.04.24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C73AE0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Kontakt</w:t>
                      </w:r>
                      <w:r w:rsidR="00526576"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>
                        <w:rPr>
                          <w:color w:val="8A8A8A"/>
                          <w:sz w:val="18"/>
                        </w:rPr>
                        <w:t>Wiebke Flaßhoff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C73AE0">
                        <w:rPr>
                          <w:color w:val="8A8A8A"/>
                          <w:sz w:val="18"/>
                        </w:rPr>
                        <w:t>483</w:t>
                      </w:r>
                    </w:p>
                    <w:p w:rsidR="00526576" w:rsidRPr="00AC2A27" w:rsidRDefault="00C73AE0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Wiebke.flaßhoff</w:t>
                      </w:r>
                      <w:r w:rsidR="00526576" w:rsidRPr="00AC2A27">
                        <w:rPr>
                          <w:color w:val="8A8A8A"/>
                          <w:sz w:val="18"/>
                        </w:rPr>
                        <w:t>@</w:t>
                      </w:r>
                      <w:r>
                        <w:rPr>
                          <w:color w:val="8A8A8A"/>
                          <w:sz w:val="18"/>
                        </w:rPr>
                        <w:t>lra-oal.bayern</w:t>
                      </w:r>
                      <w:r w:rsidR="00526576" w:rsidRPr="00AC2A27">
                        <w:rPr>
                          <w:color w:val="8A8A8A"/>
                          <w:sz w:val="18"/>
                        </w:rPr>
                        <w:t>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E13212">
                        <w:rPr>
                          <w:noProof/>
                          <w:color w:val="8A8A8A"/>
                          <w:sz w:val="18"/>
                        </w:rPr>
                        <w:t>10.04.24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C73AE0">
        <w:t>Veranstaltungs</w:t>
      </w:r>
      <w:r>
        <w:t>info</w:t>
      </w:r>
    </w:p>
    <w:p w:rsidR="001B52EE" w:rsidRDefault="001B52EE" w:rsidP="001B52EE">
      <w:pPr>
        <w:rPr>
          <w:rFonts w:cs="Arial"/>
          <w:b/>
          <w:sz w:val="28"/>
          <w:szCs w:val="28"/>
        </w:rPr>
      </w:pPr>
    </w:p>
    <w:p w:rsidR="00D628E2" w:rsidRPr="000B7E06" w:rsidRDefault="00D628E2" w:rsidP="00D628E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Allgäuer Wandertag am 5. Mai 2024 auf der Allgäu</w:t>
      </w:r>
      <w:r w:rsidR="0053049D">
        <w:rPr>
          <w:rFonts w:cs="Arial"/>
          <w:b/>
          <w:sz w:val="28"/>
          <w:szCs w:val="28"/>
        </w:rPr>
        <w:t>er Logenplatzroute</w:t>
      </w:r>
    </w:p>
    <w:p w:rsidR="00D628E2" w:rsidRDefault="00D628E2" w:rsidP="00D628E2">
      <w:pPr>
        <w:tabs>
          <w:tab w:val="left" w:pos="1155"/>
        </w:tabs>
        <w:rPr>
          <w:rFonts w:cs="Arial"/>
          <w:szCs w:val="22"/>
        </w:rPr>
      </w:pPr>
    </w:p>
    <w:p w:rsidR="0053049D" w:rsidRDefault="0053049D" w:rsidP="00D628E2">
      <w:pPr>
        <w:autoSpaceDE w:val="0"/>
        <w:autoSpaceDN w:val="0"/>
        <w:adjustRightInd w:val="0"/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Der Fernwanderweg Allgäuer Logenplatzroute führt </w:t>
      </w:r>
      <w:r w:rsidR="00D95391">
        <w:rPr>
          <w:rFonts w:cs="Arial"/>
          <w:i/>
          <w:szCs w:val="22"/>
        </w:rPr>
        <w:t>genussvoll und aussichtsreich</w:t>
      </w:r>
      <w:r w:rsidR="00D87F66">
        <w:rPr>
          <w:rFonts w:cs="Arial"/>
          <w:i/>
          <w:szCs w:val="22"/>
        </w:rPr>
        <w:t xml:space="preserve"> auf 127 km</w:t>
      </w:r>
      <w:r w:rsidR="00D95391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durch das mittlere Ostallgäu und is</w:t>
      </w:r>
      <w:r w:rsidR="00D95391">
        <w:rPr>
          <w:rFonts w:cs="Arial"/>
          <w:i/>
          <w:szCs w:val="22"/>
        </w:rPr>
        <w:t>t aktuell für</w:t>
      </w:r>
      <w:r>
        <w:rPr>
          <w:rFonts w:cs="Arial"/>
          <w:i/>
          <w:szCs w:val="22"/>
        </w:rPr>
        <w:t xml:space="preserve"> Deutschlands schö</w:t>
      </w:r>
      <w:r w:rsidR="00D95391">
        <w:rPr>
          <w:rFonts w:cs="Arial"/>
          <w:i/>
          <w:szCs w:val="22"/>
        </w:rPr>
        <w:t>nsten</w:t>
      </w:r>
      <w:r>
        <w:rPr>
          <w:rFonts w:cs="Arial"/>
          <w:i/>
          <w:szCs w:val="22"/>
        </w:rPr>
        <w:t xml:space="preserve"> Wanderweg nominiert. Beim Allgäuer Wandertag am </w:t>
      </w:r>
      <w:r w:rsidR="00E93609">
        <w:rPr>
          <w:rFonts w:cs="Arial"/>
          <w:i/>
          <w:szCs w:val="22"/>
        </w:rPr>
        <w:t>Sonntag, 5. Mai 2024 haben Einheimische</w:t>
      </w:r>
      <w:r>
        <w:rPr>
          <w:rFonts w:cs="Arial"/>
          <w:i/>
          <w:szCs w:val="22"/>
        </w:rPr>
        <w:t xml:space="preserve"> und Gäste </w:t>
      </w:r>
      <w:r w:rsidR="00D95391">
        <w:rPr>
          <w:rFonts w:cs="Arial"/>
          <w:i/>
          <w:szCs w:val="22"/>
        </w:rPr>
        <w:t xml:space="preserve">nun </w:t>
      </w:r>
      <w:r>
        <w:rPr>
          <w:rFonts w:cs="Arial"/>
          <w:i/>
          <w:szCs w:val="22"/>
        </w:rPr>
        <w:t>die Möglichkeit, auch einzelne Etappen der Mehrtagestour kennenzulernen.</w:t>
      </w:r>
      <w:r w:rsidR="00D95391">
        <w:rPr>
          <w:rFonts w:cs="Arial"/>
          <w:i/>
          <w:szCs w:val="22"/>
        </w:rPr>
        <w:t xml:space="preserve"> Denn</w:t>
      </w:r>
      <w:r>
        <w:rPr>
          <w:rFonts w:cs="Arial"/>
          <w:i/>
          <w:szCs w:val="22"/>
        </w:rPr>
        <w:t xml:space="preserve"> einen kostenfreien</w:t>
      </w:r>
      <w:r w:rsidR="00D95391">
        <w:rPr>
          <w:rFonts w:cs="Arial"/>
          <w:i/>
          <w:szCs w:val="22"/>
        </w:rPr>
        <w:t xml:space="preserve"> und bequemen</w:t>
      </w:r>
      <w:r>
        <w:rPr>
          <w:rFonts w:cs="Arial"/>
          <w:i/>
          <w:szCs w:val="22"/>
        </w:rPr>
        <w:t xml:space="preserve"> Rücktransport zum jeweiligen Ausgangspunkt</w:t>
      </w:r>
      <w:r w:rsidR="00D95391">
        <w:rPr>
          <w:rFonts w:cs="Arial"/>
          <w:i/>
          <w:szCs w:val="22"/>
        </w:rPr>
        <w:t xml:space="preserve"> haben</w:t>
      </w:r>
      <w:r>
        <w:rPr>
          <w:rFonts w:cs="Arial"/>
          <w:i/>
          <w:szCs w:val="22"/>
        </w:rPr>
        <w:t xml:space="preserve"> der Landkreis Ostallgäu </w:t>
      </w:r>
      <w:r w:rsidR="00D95391">
        <w:rPr>
          <w:rFonts w:cs="Arial"/>
          <w:i/>
          <w:szCs w:val="22"/>
        </w:rPr>
        <w:t>und der Tourismusverband Ostallgäu e.V. für diesen Tag organisiert</w:t>
      </w:r>
      <w:r>
        <w:rPr>
          <w:rFonts w:cs="Arial"/>
          <w:i/>
          <w:szCs w:val="22"/>
        </w:rPr>
        <w:t xml:space="preserve">. </w:t>
      </w:r>
    </w:p>
    <w:p w:rsidR="00D628E2" w:rsidRDefault="00D628E2" w:rsidP="00D628E2">
      <w:pPr>
        <w:autoSpaceDE w:val="0"/>
        <w:autoSpaceDN w:val="0"/>
        <w:adjustRightInd w:val="0"/>
        <w:spacing w:line="240" w:lineRule="auto"/>
        <w:rPr>
          <w:rFonts w:cs="Arial"/>
          <w:i/>
          <w:szCs w:val="22"/>
        </w:rPr>
      </w:pPr>
    </w:p>
    <w:p w:rsidR="00D95391" w:rsidRDefault="00D95391" w:rsidP="00D628E2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szCs w:val="22"/>
        </w:rPr>
        <w:t xml:space="preserve">Kennen Sie die Allgäuer Logenplatzroute? Die Mehrtageswanderung durch das Ostallgäu verbindet die Etappenorte </w:t>
      </w:r>
      <w:r>
        <w:rPr>
          <w:rFonts w:cs="Arial"/>
        </w:rPr>
        <w:t xml:space="preserve">Seeg, Nesselwang, </w:t>
      </w:r>
      <w:proofErr w:type="spellStart"/>
      <w:r>
        <w:rPr>
          <w:rFonts w:cs="Arial"/>
        </w:rPr>
        <w:t>Oy</w:t>
      </w:r>
      <w:proofErr w:type="spellEnd"/>
      <w:r>
        <w:rPr>
          <w:rFonts w:cs="Arial"/>
        </w:rPr>
        <w:t xml:space="preserve">-Mittelberg, Görisried, </w:t>
      </w:r>
      <w:proofErr w:type="spellStart"/>
      <w:r>
        <w:rPr>
          <w:rFonts w:cs="Arial"/>
        </w:rPr>
        <w:t>Leuterschach</w:t>
      </w:r>
      <w:proofErr w:type="spellEnd"/>
      <w:r>
        <w:rPr>
          <w:rFonts w:cs="Arial"/>
        </w:rPr>
        <w:t xml:space="preserve">, Marktoberdorf, Stötten am </w:t>
      </w:r>
      <w:proofErr w:type="spellStart"/>
      <w:r>
        <w:rPr>
          <w:rFonts w:cs="Arial"/>
        </w:rPr>
        <w:t>Auerberg</w:t>
      </w:r>
      <w:proofErr w:type="spellEnd"/>
      <w:r>
        <w:rPr>
          <w:rFonts w:cs="Arial"/>
        </w:rPr>
        <w:t xml:space="preserve">, Lechbruck </w:t>
      </w:r>
      <w:r w:rsidR="004210B0">
        <w:rPr>
          <w:rFonts w:cs="Arial"/>
        </w:rPr>
        <w:t xml:space="preserve">am See </w:t>
      </w:r>
      <w:r>
        <w:rPr>
          <w:rFonts w:cs="Arial"/>
        </w:rPr>
        <w:t xml:space="preserve">und Roßhaupten </w:t>
      </w:r>
      <w:r w:rsidR="00F04D2D">
        <w:rPr>
          <w:rFonts w:cs="Arial"/>
        </w:rPr>
        <w:t>miteinander. Auf allen neun Etappen spielen das Bergpanorama und eindrucksvolle Naturerlebnisse stets die Hauptrolle.</w:t>
      </w:r>
    </w:p>
    <w:p w:rsidR="00D95391" w:rsidRDefault="00D95391" w:rsidP="00D628E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F04D2D" w:rsidRDefault="00F04D2D" w:rsidP="00D628E2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Gemeinsam laden der Landkreis Ostallgäu und die Etappenorte alle Einheimischen und Gäste bei</w:t>
      </w:r>
      <w:r w:rsidR="004210B0">
        <w:rPr>
          <w:rFonts w:cs="Arial"/>
        </w:rPr>
        <w:t>m</w:t>
      </w:r>
      <w:r>
        <w:rPr>
          <w:rFonts w:cs="Arial"/>
        </w:rPr>
        <w:t xml:space="preserve"> Allgäuer Wandertag am Sonntag</w:t>
      </w:r>
      <w:r w:rsidR="00E93609">
        <w:rPr>
          <w:rFonts w:cs="Arial"/>
        </w:rPr>
        <w:t>,</w:t>
      </w:r>
      <w:r>
        <w:rPr>
          <w:rFonts w:cs="Arial"/>
        </w:rPr>
        <w:t xml:space="preserve"> 5. Mai 2024 dazu ein, einen Teil der Allgäuer Logenplatzroute kennenzulernen. An diesem Tag können die einzelnen Etappen</w:t>
      </w:r>
      <w:r w:rsidR="00D87F66">
        <w:rPr>
          <w:rFonts w:cs="Arial"/>
        </w:rPr>
        <w:t xml:space="preserve"> dem Uhrzeigersinn folgend </w:t>
      </w:r>
      <w:r>
        <w:rPr>
          <w:rFonts w:cs="Arial"/>
        </w:rPr>
        <w:t xml:space="preserve">erwandert werden. Für einen Rücktransport </w:t>
      </w:r>
      <w:r w:rsidR="00E2417E">
        <w:rPr>
          <w:rFonts w:cs="Arial"/>
        </w:rPr>
        <w:t xml:space="preserve">gegen den Uhrzeigersinn </w:t>
      </w:r>
      <w:r>
        <w:rPr>
          <w:rFonts w:cs="Arial"/>
        </w:rPr>
        <w:t>zu den jeweiligen Ausgangspunkten ist</w:t>
      </w:r>
      <w:r w:rsidR="00E2417E">
        <w:rPr>
          <w:rFonts w:cs="Arial"/>
        </w:rPr>
        <w:t xml:space="preserve"> </w:t>
      </w:r>
      <w:r>
        <w:rPr>
          <w:rFonts w:cs="Arial"/>
        </w:rPr>
        <w:t>gesorgt. Ein Busshuttle im 30 Minutentakt bringt alle Teilnehmenden zwischen 13 Uhr und 16 Uhr zurück an Ihren jeweiligen Startpunkt in den Etappenorten.</w:t>
      </w:r>
    </w:p>
    <w:p w:rsidR="00F04D2D" w:rsidRDefault="00F04D2D" w:rsidP="00D628E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D87F66" w:rsidRDefault="00E2417E" w:rsidP="00E2417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Alle Teilnehmenden sind eingeladen, individuell eine Etappe ihrer Wahl zu erwandern. Die Teilnahme so</w:t>
      </w:r>
      <w:r w:rsidR="00E93609">
        <w:rPr>
          <w:rFonts w:cs="Arial"/>
        </w:rPr>
        <w:t>wie der Rücktransport sind mit</w:t>
      </w:r>
      <w:r>
        <w:rPr>
          <w:rFonts w:cs="Arial"/>
        </w:rPr>
        <w:t xml:space="preserve"> Registrierung an den Startpunkten in den Etappenorten kostenfrei. Die Registrierung, Informationen zur Route und der individuelle Start erfolgen von 9 Uhr bis 12 Uhr in den Etappenorten. Einige Orte bieten ergänzend auch kostenfr</w:t>
      </w:r>
      <w:r w:rsidR="004210B0">
        <w:rPr>
          <w:rFonts w:cs="Arial"/>
        </w:rPr>
        <w:t>ei</w:t>
      </w:r>
      <w:r w:rsidR="00E93609">
        <w:rPr>
          <w:rFonts w:cs="Arial"/>
        </w:rPr>
        <w:t xml:space="preserve"> geführte Wanderung</w:t>
      </w:r>
      <w:r w:rsidR="004210B0">
        <w:rPr>
          <w:rFonts w:cs="Arial"/>
        </w:rPr>
        <w:t>en</w:t>
      </w:r>
      <w:r w:rsidR="00E93609">
        <w:rPr>
          <w:rFonts w:cs="Arial"/>
        </w:rPr>
        <w:t xml:space="preserve"> an. </w:t>
      </w:r>
      <w:r>
        <w:rPr>
          <w:rFonts w:cs="Arial"/>
        </w:rPr>
        <w:t xml:space="preserve">Teilnehmende des </w:t>
      </w:r>
      <w:proofErr w:type="spellStart"/>
      <w:r>
        <w:rPr>
          <w:rFonts w:cs="Arial"/>
        </w:rPr>
        <w:t>Bergsporttestivals</w:t>
      </w:r>
      <w:proofErr w:type="spellEnd"/>
      <w:r>
        <w:rPr>
          <w:rFonts w:cs="Arial"/>
        </w:rPr>
        <w:t xml:space="preserve"> in Pfronten sind an diesem Tag </w:t>
      </w:r>
      <w:r w:rsidR="00E93609">
        <w:rPr>
          <w:rFonts w:cs="Arial"/>
        </w:rPr>
        <w:t xml:space="preserve">ebenfalls </w:t>
      </w:r>
      <w:r>
        <w:rPr>
          <w:rFonts w:cs="Arial"/>
        </w:rPr>
        <w:t>eingeladen, von dort a</w:t>
      </w:r>
      <w:r w:rsidR="00E13212">
        <w:rPr>
          <w:rFonts w:cs="Arial"/>
        </w:rPr>
        <w:t>ussichtsreich über die Höhenwege</w:t>
      </w:r>
      <w:bookmarkStart w:id="0" w:name="_GoBack"/>
      <w:bookmarkEnd w:id="0"/>
      <w:r>
        <w:rPr>
          <w:rFonts w:cs="Arial"/>
        </w:rPr>
        <w:t xml:space="preserve"> nach Nesselwang zu wandern. Der Rücktransport ist ebenfalls organisiert. </w:t>
      </w:r>
    </w:p>
    <w:p w:rsidR="00D87F66" w:rsidRDefault="00D87F66" w:rsidP="00E2417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D87F66" w:rsidRDefault="00D87F66" w:rsidP="00E2417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Um Anreise mit den öf</w:t>
      </w:r>
      <w:r w:rsidR="004210B0">
        <w:rPr>
          <w:rFonts w:cs="Arial"/>
        </w:rPr>
        <w:t xml:space="preserve">fentlichen Verkehrsmitteln </w:t>
      </w:r>
      <w:r>
        <w:rPr>
          <w:rFonts w:cs="Arial"/>
        </w:rPr>
        <w:t xml:space="preserve">für eine klimafreundliche Freizeitgestaltung </w:t>
      </w:r>
      <w:r w:rsidR="00F279D1">
        <w:rPr>
          <w:rFonts w:cs="Arial"/>
        </w:rPr>
        <w:t xml:space="preserve">wird </w:t>
      </w:r>
      <w:r>
        <w:rPr>
          <w:rFonts w:cs="Arial"/>
        </w:rPr>
        <w:t>gebeten. Zahlreiche Etappenorte sind sehr gut per Bahn oder Bus erreichbar. Die Veranstaltung findet auch bei wechselhaftem Wetter statt.</w:t>
      </w:r>
    </w:p>
    <w:p w:rsidR="00D87F66" w:rsidRDefault="00D87F66" w:rsidP="00E2417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E93609" w:rsidRDefault="00E2417E" w:rsidP="00E2417E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Weitere Informationen zur Veranstaltung finden Sie unter </w:t>
      </w:r>
      <w:hyperlink r:id="rId11" w:history="1">
        <w:r w:rsidRPr="00C72281">
          <w:rPr>
            <w:rStyle w:val="Hyperlink"/>
            <w:rFonts w:cs="Arial"/>
            <w:szCs w:val="22"/>
          </w:rPr>
          <w:t>www.schlosspark.de/wandertag</w:t>
        </w:r>
      </w:hyperlink>
      <w:r w:rsidR="00E93609">
        <w:rPr>
          <w:rStyle w:val="Hyperlink"/>
          <w:rFonts w:cs="Arial"/>
          <w:szCs w:val="22"/>
        </w:rPr>
        <w:t xml:space="preserve"> </w:t>
      </w:r>
      <w:r w:rsidR="00E93609">
        <w:rPr>
          <w:rFonts w:cs="Arial"/>
          <w:szCs w:val="22"/>
        </w:rPr>
        <w:t xml:space="preserve">oder in den </w:t>
      </w:r>
      <w:proofErr w:type="spellStart"/>
      <w:r w:rsidR="00E93609">
        <w:rPr>
          <w:rFonts w:cs="Arial"/>
          <w:szCs w:val="22"/>
        </w:rPr>
        <w:t>Touristinformationen</w:t>
      </w:r>
      <w:proofErr w:type="spellEnd"/>
      <w:r w:rsidR="00E93609">
        <w:rPr>
          <w:rFonts w:cs="Arial"/>
          <w:szCs w:val="22"/>
        </w:rPr>
        <w:t xml:space="preserve"> der Etappenorten.</w:t>
      </w:r>
    </w:p>
    <w:p w:rsidR="00783F3B" w:rsidRPr="00F279D1" w:rsidRDefault="00783F3B" w:rsidP="00F279D1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783F3B" w:rsidRPr="00F279D1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4B" w:rsidRDefault="000D524B" w:rsidP="00C8038F">
      <w:r>
        <w:separator/>
      </w:r>
    </w:p>
  </w:endnote>
  <w:endnote w:type="continuationSeparator" w:id="0">
    <w:p w:rsidR="000D524B" w:rsidRDefault="000D524B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4B" w:rsidRDefault="000D524B" w:rsidP="00C8038F">
      <w:r>
        <w:separator/>
      </w:r>
    </w:p>
  </w:footnote>
  <w:footnote w:type="continuationSeparator" w:id="0">
    <w:p w:rsidR="000D524B" w:rsidRDefault="000D524B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93609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2" name="Grafik 2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D87F66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1DA4"/>
    <w:rsid w:val="00012D8D"/>
    <w:rsid w:val="00013D5A"/>
    <w:rsid w:val="00024AF0"/>
    <w:rsid w:val="00027FD9"/>
    <w:rsid w:val="000601D7"/>
    <w:rsid w:val="0006588A"/>
    <w:rsid w:val="000857E2"/>
    <w:rsid w:val="000904C4"/>
    <w:rsid w:val="00090E54"/>
    <w:rsid w:val="0009346D"/>
    <w:rsid w:val="000D524B"/>
    <w:rsid w:val="0011377A"/>
    <w:rsid w:val="0011758F"/>
    <w:rsid w:val="00126EC6"/>
    <w:rsid w:val="00127122"/>
    <w:rsid w:val="00131644"/>
    <w:rsid w:val="00136462"/>
    <w:rsid w:val="0015033C"/>
    <w:rsid w:val="00174E50"/>
    <w:rsid w:val="00183FC1"/>
    <w:rsid w:val="0019795C"/>
    <w:rsid w:val="001A0986"/>
    <w:rsid w:val="001B52EE"/>
    <w:rsid w:val="001E1D41"/>
    <w:rsid w:val="00200382"/>
    <w:rsid w:val="00202A8F"/>
    <w:rsid w:val="00204F24"/>
    <w:rsid w:val="00211203"/>
    <w:rsid w:val="0022580B"/>
    <w:rsid w:val="00254C94"/>
    <w:rsid w:val="00275DBC"/>
    <w:rsid w:val="0028779C"/>
    <w:rsid w:val="002E60DB"/>
    <w:rsid w:val="002F1B95"/>
    <w:rsid w:val="002F38B0"/>
    <w:rsid w:val="002F485B"/>
    <w:rsid w:val="00315F82"/>
    <w:rsid w:val="003179C6"/>
    <w:rsid w:val="003A0FBB"/>
    <w:rsid w:val="003C19D5"/>
    <w:rsid w:val="003E556E"/>
    <w:rsid w:val="0042059B"/>
    <w:rsid w:val="004210B0"/>
    <w:rsid w:val="00464DE6"/>
    <w:rsid w:val="00496B56"/>
    <w:rsid w:val="005151E8"/>
    <w:rsid w:val="00526576"/>
    <w:rsid w:val="00526E07"/>
    <w:rsid w:val="0052707C"/>
    <w:rsid w:val="0053049D"/>
    <w:rsid w:val="00571B11"/>
    <w:rsid w:val="00577C46"/>
    <w:rsid w:val="005A25FE"/>
    <w:rsid w:val="005A7D3B"/>
    <w:rsid w:val="005D06DE"/>
    <w:rsid w:val="005F5C10"/>
    <w:rsid w:val="00620EFC"/>
    <w:rsid w:val="00622494"/>
    <w:rsid w:val="006225D8"/>
    <w:rsid w:val="00644083"/>
    <w:rsid w:val="006455CE"/>
    <w:rsid w:val="00650EBF"/>
    <w:rsid w:val="0067552F"/>
    <w:rsid w:val="006841A7"/>
    <w:rsid w:val="00687CC2"/>
    <w:rsid w:val="006924CD"/>
    <w:rsid w:val="006A3C95"/>
    <w:rsid w:val="006B1663"/>
    <w:rsid w:val="006E7C30"/>
    <w:rsid w:val="007000D4"/>
    <w:rsid w:val="00707932"/>
    <w:rsid w:val="00717F41"/>
    <w:rsid w:val="00742391"/>
    <w:rsid w:val="00763387"/>
    <w:rsid w:val="00776120"/>
    <w:rsid w:val="00783F3B"/>
    <w:rsid w:val="007D6F8A"/>
    <w:rsid w:val="007E6C6C"/>
    <w:rsid w:val="00815451"/>
    <w:rsid w:val="00857B48"/>
    <w:rsid w:val="00866D1D"/>
    <w:rsid w:val="00867F61"/>
    <w:rsid w:val="008B7810"/>
    <w:rsid w:val="00937340"/>
    <w:rsid w:val="00963A1D"/>
    <w:rsid w:val="009670F7"/>
    <w:rsid w:val="00983E39"/>
    <w:rsid w:val="0099011B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82801"/>
    <w:rsid w:val="00A929C3"/>
    <w:rsid w:val="00AA0B9D"/>
    <w:rsid w:val="00B05191"/>
    <w:rsid w:val="00B43CFF"/>
    <w:rsid w:val="00B65479"/>
    <w:rsid w:val="00B75565"/>
    <w:rsid w:val="00B831BF"/>
    <w:rsid w:val="00B903E4"/>
    <w:rsid w:val="00B91A94"/>
    <w:rsid w:val="00B9605C"/>
    <w:rsid w:val="00B97E8C"/>
    <w:rsid w:val="00BA151D"/>
    <w:rsid w:val="00BC1F4A"/>
    <w:rsid w:val="00BC6AC7"/>
    <w:rsid w:val="00BE63EE"/>
    <w:rsid w:val="00BE71FC"/>
    <w:rsid w:val="00C36866"/>
    <w:rsid w:val="00C73AE0"/>
    <w:rsid w:val="00C771D3"/>
    <w:rsid w:val="00C8038F"/>
    <w:rsid w:val="00CB132D"/>
    <w:rsid w:val="00CF6343"/>
    <w:rsid w:val="00CF79C3"/>
    <w:rsid w:val="00D210AD"/>
    <w:rsid w:val="00D2773A"/>
    <w:rsid w:val="00D27A28"/>
    <w:rsid w:val="00D61FDB"/>
    <w:rsid w:val="00D626BA"/>
    <w:rsid w:val="00D628E2"/>
    <w:rsid w:val="00D651FE"/>
    <w:rsid w:val="00D73063"/>
    <w:rsid w:val="00D74E19"/>
    <w:rsid w:val="00D82FB8"/>
    <w:rsid w:val="00D87F66"/>
    <w:rsid w:val="00D95391"/>
    <w:rsid w:val="00DB0923"/>
    <w:rsid w:val="00DD6760"/>
    <w:rsid w:val="00DE5A73"/>
    <w:rsid w:val="00DE6839"/>
    <w:rsid w:val="00DE78D6"/>
    <w:rsid w:val="00E021CF"/>
    <w:rsid w:val="00E13212"/>
    <w:rsid w:val="00E2417E"/>
    <w:rsid w:val="00E463BD"/>
    <w:rsid w:val="00E50C21"/>
    <w:rsid w:val="00E65A36"/>
    <w:rsid w:val="00E71083"/>
    <w:rsid w:val="00E93609"/>
    <w:rsid w:val="00ED1C3D"/>
    <w:rsid w:val="00ED37A1"/>
    <w:rsid w:val="00F04D2D"/>
    <w:rsid w:val="00F150B1"/>
    <w:rsid w:val="00F15502"/>
    <w:rsid w:val="00F21820"/>
    <w:rsid w:val="00F2475A"/>
    <w:rsid w:val="00F279D1"/>
    <w:rsid w:val="00F4126B"/>
    <w:rsid w:val="00F44B1E"/>
    <w:rsid w:val="00F774B8"/>
    <w:rsid w:val="00F8258C"/>
    <w:rsid w:val="00F86BDF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EBBF6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D27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losspark.de/wanderta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B94E-CA7B-4E19-820E-6A88089E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Gries, Sebastian</cp:lastModifiedBy>
  <cp:revision>6</cp:revision>
  <cp:lastPrinted>2024-04-04T09:16:00Z</cp:lastPrinted>
  <dcterms:created xsi:type="dcterms:W3CDTF">2024-04-04T09:55:00Z</dcterms:created>
  <dcterms:modified xsi:type="dcterms:W3CDTF">2024-04-10T09:18:00Z</dcterms:modified>
</cp:coreProperties>
</file>